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C7491" w:rsidR="00B76D19" w:rsidP="60788D88" w:rsidRDefault="00B76D19" w14:paraId="65994569" w14:textId="77777777">
      <w:pPr>
        <w:jc w:val="center"/>
        <w:rPr>
          <w:rFonts w:ascii="Times New Roman" w:hAnsi="Times New Roman" w:eastAsia="Times New Roman" w:cs="Times New Roman"/>
          <w:b w:val="1"/>
          <w:bCs w:val="1"/>
          <w:color w:val="000000" w:themeColor="text1"/>
          <w:sz w:val="24"/>
          <w:szCs w:val="24"/>
        </w:rPr>
      </w:pPr>
      <w:r w:rsidRPr="60788D88" w:rsidR="00B76D19">
        <w:rPr>
          <w:rFonts w:ascii="Times New Roman" w:hAnsi="Times New Roman" w:eastAsia="Times New Roman" w:cs="Times New Roman"/>
          <w:b w:val="1"/>
          <w:bCs w:val="1"/>
          <w:color w:val="000000" w:themeColor="text1" w:themeTint="FF" w:themeShade="FF"/>
          <w:sz w:val="24"/>
          <w:szCs w:val="24"/>
        </w:rPr>
        <w:t>UNIVERSITY OF MISSOURI</w:t>
      </w:r>
      <w:r w:rsidRPr="60788D88" w:rsidR="00761551">
        <w:rPr>
          <w:rFonts w:ascii="Times New Roman" w:hAnsi="Times New Roman" w:eastAsia="Times New Roman" w:cs="Times New Roman"/>
          <w:b w:val="1"/>
          <w:bCs w:val="1"/>
          <w:color w:val="000000" w:themeColor="text1" w:themeTint="FF" w:themeShade="FF"/>
          <w:sz w:val="24"/>
          <w:szCs w:val="24"/>
        </w:rPr>
        <w:t>-</w:t>
      </w:r>
      <w:r w:rsidRPr="60788D88" w:rsidR="00B76D19">
        <w:rPr>
          <w:rFonts w:ascii="Times New Roman" w:hAnsi="Times New Roman" w:eastAsia="Times New Roman" w:cs="Times New Roman"/>
          <w:b w:val="1"/>
          <w:bCs w:val="1"/>
          <w:color w:val="000000" w:themeColor="text1" w:themeTint="FF" w:themeShade="FF"/>
          <w:sz w:val="24"/>
          <w:szCs w:val="24"/>
        </w:rPr>
        <w:t xml:space="preserve"> ST. LOUIS</w:t>
      </w:r>
    </w:p>
    <w:p w:rsidR="00202737" w:rsidP="60788D88" w:rsidRDefault="00202737" w14:paraId="15EA26D7" w14:textId="3A14F037">
      <w:pPr>
        <w:jc w:val="center"/>
        <w:rPr>
          <w:rFonts w:ascii="Times New Roman" w:hAnsi="Times New Roman" w:eastAsia="Times New Roman" w:cs="Times New Roman"/>
          <w:color w:val="000000" w:themeColor="text1"/>
          <w:sz w:val="24"/>
          <w:szCs w:val="24"/>
        </w:rPr>
      </w:pPr>
      <w:r w:rsidRPr="60788D88" w:rsidR="00B76D19">
        <w:rPr>
          <w:rFonts w:ascii="Times New Roman" w:hAnsi="Times New Roman" w:eastAsia="Times New Roman" w:cs="Times New Roman"/>
          <w:color w:val="000000" w:themeColor="text1" w:themeTint="FF" w:themeShade="FF"/>
          <w:sz w:val="24"/>
          <w:szCs w:val="24"/>
        </w:rPr>
        <w:t>History 10</w:t>
      </w:r>
      <w:r w:rsidRPr="60788D88" w:rsidR="00A77983">
        <w:rPr>
          <w:rFonts w:ascii="Times New Roman" w:hAnsi="Times New Roman" w:eastAsia="Times New Roman" w:cs="Times New Roman"/>
          <w:color w:val="000000" w:themeColor="text1" w:themeTint="FF" w:themeShade="FF"/>
          <w:sz w:val="24"/>
          <w:szCs w:val="24"/>
        </w:rPr>
        <w:t>7</w:t>
      </w:r>
      <w:r w:rsidRPr="60788D88" w:rsidR="00B46B6D">
        <w:rPr>
          <w:rFonts w:ascii="Times New Roman" w:hAnsi="Times New Roman" w:eastAsia="Times New Roman" w:cs="Times New Roman"/>
          <w:color w:val="000000" w:themeColor="text1" w:themeTint="FF" w:themeShade="FF"/>
          <w:sz w:val="24"/>
          <w:szCs w:val="24"/>
        </w:rPr>
        <w:t>6</w:t>
      </w:r>
      <w:r w:rsidRPr="60788D88" w:rsidR="004A6263">
        <w:rPr>
          <w:rFonts w:ascii="Times New Roman" w:hAnsi="Times New Roman" w:eastAsia="Times New Roman" w:cs="Times New Roman"/>
          <w:color w:val="000000" w:themeColor="text1" w:themeTint="FF" w:themeShade="FF"/>
          <w:sz w:val="24"/>
          <w:szCs w:val="24"/>
        </w:rPr>
        <w:t xml:space="preserve"> </w:t>
      </w:r>
      <w:r w:rsidRPr="60788D88" w:rsidR="00CD3B2B">
        <w:rPr>
          <w:rFonts w:ascii="Times New Roman" w:hAnsi="Times New Roman" w:eastAsia="Times New Roman" w:cs="Times New Roman"/>
          <w:color w:val="000000" w:themeColor="text1" w:themeTint="FF" w:themeShade="FF"/>
          <w:sz w:val="24"/>
          <w:szCs w:val="24"/>
        </w:rPr>
        <w:t>Advanced Credit-</w:t>
      </w:r>
      <w:r w:rsidRPr="60788D88" w:rsidR="004A6263">
        <w:rPr>
          <w:rFonts w:ascii="Times New Roman" w:hAnsi="Times New Roman" w:eastAsia="Times New Roman" w:cs="Times New Roman"/>
          <w:color w:val="000000" w:themeColor="text1" w:themeTint="FF" w:themeShade="FF"/>
          <w:sz w:val="24"/>
          <w:szCs w:val="24"/>
        </w:rPr>
        <w:t xml:space="preserve">The World </w:t>
      </w:r>
      <w:r w:rsidRPr="60788D88" w:rsidR="00B46B6D">
        <w:rPr>
          <w:rFonts w:ascii="Times New Roman" w:hAnsi="Times New Roman" w:eastAsia="Times New Roman" w:cs="Times New Roman"/>
          <w:color w:val="000000" w:themeColor="text1" w:themeTint="FF" w:themeShade="FF"/>
          <w:sz w:val="24"/>
          <w:szCs w:val="24"/>
        </w:rPr>
        <w:t xml:space="preserve">Since </w:t>
      </w:r>
      <w:r w:rsidRPr="60788D88" w:rsidR="004A6263">
        <w:rPr>
          <w:rFonts w:ascii="Times New Roman" w:hAnsi="Times New Roman" w:eastAsia="Times New Roman" w:cs="Times New Roman"/>
          <w:color w:val="000000" w:themeColor="text1" w:themeTint="FF" w:themeShade="FF"/>
          <w:sz w:val="24"/>
          <w:szCs w:val="24"/>
        </w:rPr>
        <w:t>1</w:t>
      </w:r>
      <w:r w:rsidRPr="60788D88" w:rsidR="00CD3B2B">
        <w:rPr>
          <w:rFonts w:ascii="Times New Roman" w:hAnsi="Times New Roman" w:eastAsia="Times New Roman" w:cs="Times New Roman"/>
          <w:color w:val="000000" w:themeColor="text1" w:themeTint="FF" w:themeShade="FF"/>
          <w:sz w:val="24"/>
          <w:szCs w:val="24"/>
        </w:rPr>
        <w:t>3</w:t>
      </w:r>
      <w:r w:rsidRPr="60788D88" w:rsidR="004A6263">
        <w:rPr>
          <w:rFonts w:ascii="Times New Roman" w:hAnsi="Times New Roman" w:eastAsia="Times New Roman" w:cs="Times New Roman"/>
          <w:color w:val="000000" w:themeColor="text1" w:themeTint="FF" w:themeShade="FF"/>
          <w:sz w:val="24"/>
          <w:szCs w:val="24"/>
        </w:rPr>
        <w:t>00</w:t>
      </w:r>
      <w:r w:rsidRPr="60788D88" w:rsidR="005A253A">
        <w:rPr>
          <w:rFonts w:ascii="Times New Roman" w:hAnsi="Times New Roman" w:eastAsia="Times New Roman" w:cs="Times New Roman"/>
          <w:color w:val="000000" w:themeColor="text1" w:themeTint="FF" w:themeShade="FF"/>
          <w:sz w:val="24"/>
          <w:szCs w:val="24"/>
        </w:rPr>
        <w:t xml:space="preserve">: </w:t>
      </w:r>
      <w:r w:rsidRPr="60788D88" w:rsidR="002F3F3C">
        <w:rPr>
          <w:rFonts w:ascii="Times New Roman" w:hAnsi="Times New Roman" w:eastAsia="Times New Roman" w:cs="Times New Roman"/>
          <w:color w:val="000000" w:themeColor="text1" w:themeTint="FF" w:themeShade="FF"/>
          <w:sz w:val="24"/>
          <w:szCs w:val="24"/>
        </w:rPr>
        <w:t>Spring Semester 202</w:t>
      </w:r>
      <w:r w:rsidRPr="60788D88" w:rsidR="19134A0C">
        <w:rPr>
          <w:rFonts w:ascii="Times New Roman" w:hAnsi="Times New Roman" w:eastAsia="Times New Roman" w:cs="Times New Roman"/>
          <w:color w:val="000000" w:themeColor="text1" w:themeTint="FF" w:themeShade="FF"/>
          <w:sz w:val="24"/>
          <w:szCs w:val="24"/>
        </w:rPr>
        <w:t>5</w:t>
      </w:r>
    </w:p>
    <w:p w:rsidRPr="005C7491" w:rsidR="00CD3B2B" w:rsidP="60788D88" w:rsidRDefault="00CD3B2B" w14:paraId="15654C14" w14:textId="37B1C666">
      <w:pPr>
        <w:jc w:val="center"/>
        <w:rPr>
          <w:rFonts w:ascii="Times New Roman" w:hAnsi="Times New Roman" w:eastAsia="Times New Roman" w:cs="Times New Roman"/>
          <w:b w:val="1"/>
          <w:bCs w:val="1"/>
          <w:color w:val="000000" w:themeColor="text1"/>
          <w:sz w:val="24"/>
          <w:szCs w:val="24"/>
        </w:rPr>
      </w:pPr>
      <w:r w:rsidRPr="60788D88" w:rsidR="00CD3B2B">
        <w:rPr>
          <w:rFonts w:ascii="Times New Roman" w:hAnsi="Times New Roman" w:eastAsia="Times New Roman" w:cs="Times New Roman"/>
          <w:b w:val="1"/>
          <w:bCs w:val="1"/>
          <w:color w:val="000000" w:themeColor="text1" w:themeTint="FF" w:themeShade="FF"/>
          <w:sz w:val="24"/>
          <w:szCs w:val="24"/>
        </w:rPr>
        <w:t>GATEWAY STEM HIGH SCHOOL</w:t>
      </w:r>
    </w:p>
    <w:p w:rsidR="00BF6D63" w:rsidP="60788D88" w:rsidRDefault="00D32E61" w14:paraId="1E9CB51D" w14:textId="58B5AE8D">
      <w:pPr>
        <w:jc w:val="center"/>
        <w:rPr>
          <w:rFonts w:ascii="Times New Roman" w:hAnsi="Times New Roman" w:eastAsia="Times New Roman" w:cs="Times New Roman"/>
          <w:color w:val="000000" w:themeColor="text1"/>
          <w:sz w:val="24"/>
          <w:szCs w:val="24"/>
        </w:rPr>
      </w:pPr>
      <w:r w:rsidRPr="60788D88" w:rsidR="00CD3B2B">
        <w:rPr>
          <w:rFonts w:ascii="Times New Roman" w:hAnsi="Times New Roman" w:eastAsia="Times New Roman" w:cs="Times New Roman"/>
          <w:color w:val="000000" w:themeColor="text1" w:themeTint="FF" w:themeShade="FF"/>
          <w:sz w:val="24"/>
          <w:szCs w:val="24"/>
        </w:rPr>
        <w:t>Advanced Placement W</w:t>
      </w:r>
      <w:r w:rsidRPr="60788D88" w:rsidR="001C6EF9">
        <w:rPr>
          <w:rFonts w:ascii="Times New Roman" w:hAnsi="Times New Roman" w:eastAsia="Times New Roman" w:cs="Times New Roman"/>
          <w:color w:val="000000" w:themeColor="text1" w:themeTint="FF" w:themeShade="FF"/>
          <w:sz w:val="24"/>
          <w:szCs w:val="24"/>
        </w:rPr>
        <w:t>orld History</w:t>
      </w:r>
      <w:r w:rsidRPr="60788D88" w:rsidR="00E15454">
        <w:rPr>
          <w:rFonts w:ascii="Times New Roman" w:hAnsi="Times New Roman" w:eastAsia="Times New Roman" w:cs="Times New Roman"/>
          <w:color w:val="000000" w:themeColor="text1" w:themeTint="FF" w:themeShade="FF"/>
          <w:sz w:val="24"/>
          <w:szCs w:val="24"/>
        </w:rPr>
        <w:t xml:space="preserve"> Modern</w:t>
      </w:r>
      <w:r w:rsidRPr="60788D88" w:rsidR="005A253A">
        <w:rPr>
          <w:rFonts w:ascii="Times New Roman" w:hAnsi="Times New Roman" w:eastAsia="Times New Roman" w:cs="Times New Roman"/>
          <w:color w:val="000000" w:themeColor="text1" w:themeTint="FF" w:themeShade="FF"/>
          <w:sz w:val="24"/>
          <w:szCs w:val="24"/>
        </w:rPr>
        <w:t>: Semester 2</w:t>
      </w:r>
      <w:r w:rsidRPr="60788D88" w:rsidR="002F3F3C">
        <w:rPr>
          <w:rFonts w:ascii="Times New Roman" w:hAnsi="Times New Roman" w:eastAsia="Times New Roman" w:cs="Times New Roman"/>
          <w:color w:val="000000" w:themeColor="text1" w:themeTint="FF" w:themeShade="FF"/>
          <w:sz w:val="24"/>
          <w:szCs w:val="24"/>
        </w:rPr>
        <w:t xml:space="preserve"> 202</w:t>
      </w:r>
      <w:r w:rsidRPr="60788D88" w:rsidR="4A74E383">
        <w:rPr>
          <w:rFonts w:ascii="Times New Roman" w:hAnsi="Times New Roman" w:eastAsia="Times New Roman" w:cs="Times New Roman"/>
          <w:color w:val="000000" w:themeColor="text1" w:themeTint="FF" w:themeShade="FF"/>
          <w:sz w:val="24"/>
          <w:szCs w:val="24"/>
        </w:rPr>
        <w:t>5</w:t>
      </w:r>
    </w:p>
    <w:p w:rsidRPr="005C7491" w:rsidR="004E72EB" w:rsidP="60788D88" w:rsidRDefault="00286B3A" w14:paraId="7D9DED72" w14:textId="64667A16">
      <w:pPr>
        <w:rPr>
          <w:rFonts w:ascii="Times New Roman" w:hAnsi="Times New Roman" w:eastAsia="Times New Roman" w:cs="Times New Roman"/>
          <w:color w:val="000000" w:themeColor="text1"/>
          <w:sz w:val="24"/>
          <w:szCs w:val="24"/>
        </w:rPr>
      </w:pPr>
      <w:r w:rsidRPr="60788D88" w:rsidR="00286B3A">
        <w:rPr>
          <w:rFonts w:ascii="Times New Roman" w:hAnsi="Times New Roman" w:eastAsia="Times New Roman" w:cs="Times New Roman"/>
          <w:b w:val="1"/>
          <w:bCs w:val="1"/>
          <w:color w:val="000000" w:themeColor="text1" w:themeTint="FF" w:themeShade="FF"/>
          <w:sz w:val="24"/>
          <w:szCs w:val="24"/>
        </w:rPr>
        <w:t>Instructor</w:t>
      </w:r>
      <w:r w:rsidRPr="60788D88" w:rsidR="009A2855">
        <w:rPr>
          <w:rFonts w:ascii="Times New Roman" w:hAnsi="Times New Roman" w:eastAsia="Times New Roman" w:cs="Times New Roman"/>
          <w:b w:val="1"/>
          <w:bCs w:val="1"/>
          <w:color w:val="000000" w:themeColor="text1" w:themeTint="FF" w:themeShade="FF"/>
          <w:sz w:val="24"/>
          <w:szCs w:val="24"/>
        </w:rPr>
        <w:t>:</w:t>
      </w:r>
      <w:r w:rsidRPr="60788D88" w:rsidR="00F477D4">
        <w:rPr>
          <w:rFonts w:ascii="Times New Roman" w:hAnsi="Times New Roman" w:eastAsia="Times New Roman" w:cs="Times New Roman"/>
          <w:b w:val="1"/>
          <w:bCs w:val="1"/>
          <w:color w:val="000000" w:themeColor="text1" w:themeTint="FF" w:themeShade="FF"/>
          <w:sz w:val="24"/>
          <w:szCs w:val="24"/>
        </w:rPr>
        <w:t xml:space="preserve"> </w:t>
      </w:r>
      <w:r w:rsidRPr="60788D88" w:rsidR="00CD3B2B">
        <w:rPr>
          <w:rFonts w:ascii="Times New Roman" w:hAnsi="Times New Roman" w:eastAsia="Times New Roman" w:cs="Times New Roman"/>
          <w:color w:val="000000" w:themeColor="text1" w:themeTint="FF" w:themeShade="FF"/>
          <w:sz w:val="24"/>
          <w:szCs w:val="24"/>
        </w:rPr>
        <w:t>Josh Torres Wedding</w:t>
      </w:r>
      <w:r w:rsidRPr="60788D88" w:rsidR="00F47748">
        <w:rPr>
          <w:rFonts w:ascii="Times New Roman" w:hAnsi="Times New Roman" w:eastAsia="Times New Roman" w:cs="Times New Roman"/>
          <w:color w:val="000000" w:themeColor="text1" w:themeTint="FF" w:themeShade="FF"/>
          <w:sz w:val="24"/>
          <w:szCs w:val="24"/>
        </w:rPr>
        <w:t xml:space="preserve">     </w:t>
      </w:r>
    </w:p>
    <w:p w:rsidRPr="005C7491" w:rsidR="00CD3B2B" w:rsidP="60788D88" w:rsidRDefault="00CD3B2B" w14:paraId="40CA1AE9" w14:textId="45779B1E">
      <w:pPr>
        <w:rPr>
          <w:rFonts w:ascii="Times New Roman" w:hAnsi="Times New Roman" w:eastAsia="Times New Roman" w:cs="Times New Roman"/>
          <w:color w:val="000000" w:themeColor="text1"/>
          <w:sz w:val="24"/>
          <w:szCs w:val="24"/>
        </w:rPr>
      </w:pPr>
      <w:r w:rsidRPr="1392F40A" w:rsidR="00CD3B2B">
        <w:rPr>
          <w:rFonts w:ascii="Times New Roman" w:hAnsi="Times New Roman" w:eastAsia="Times New Roman" w:cs="Times New Roman"/>
          <w:b w:val="1"/>
          <w:bCs w:val="1"/>
          <w:color w:val="000000" w:themeColor="text1" w:themeTint="FF" w:themeShade="FF"/>
          <w:sz w:val="24"/>
          <w:szCs w:val="24"/>
        </w:rPr>
        <w:t>Classroom/</w:t>
      </w:r>
      <w:r w:rsidRPr="1392F40A" w:rsidR="00044502">
        <w:rPr>
          <w:rFonts w:ascii="Times New Roman" w:hAnsi="Times New Roman" w:eastAsia="Times New Roman" w:cs="Times New Roman"/>
          <w:b w:val="1"/>
          <w:bCs w:val="1"/>
          <w:color w:val="000000" w:themeColor="text1" w:themeTint="FF" w:themeShade="FF"/>
          <w:sz w:val="24"/>
          <w:szCs w:val="24"/>
        </w:rPr>
        <w:t>Office:</w:t>
      </w:r>
      <w:r w:rsidRPr="1392F40A" w:rsidR="00044502">
        <w:rPr>
          <w:rFonts w:ascii="Times New Roman" w:hAnsi="Times New Roman" w:eastAsia="Times New Roman" w:cs="Times New Roman"/>
          <w:color w:val="000000" w:themeColor="text1" w:themeTint="FF" w:themeShade="FF"/>
          <w:sz w:val="24"/>
          <w:szCs w:val="24"/>
        </w:rPr>
        <w:t xml:space="preserve"> </w:t>
      </w:r>
      <w:r w:rsidRPr="1392F40A" w:rsidR="00B46B6D">
        <w:rPr>
          <w:rFonts w:ascii="Times New Roman" w:hAnsi="Times New Roman" w:eastAsia="Times New Roman" w:cs="Times New Roman"/>
          <w:color w:val="000000" w:themeColor="text1" w:themeTint="FF" w:themeShade="FF"/>
          <w:sz w:val="24"/>
          <w:szCs w:val="24"/>
        </w:rPr>
        <w:t xml:space="preserve"> </w:t>
      </w:r>
      <w:r w:rsidRPr="1392F40A" w:rsidR="00CD3B2B">
        <w:rPr>
          <w:rFonts w:ascii="Times New Roman" w:hAnsi="Times New Roman" w:eastAsia="Times New Roman" w:cs="Times New Roman"/>
          <w:color w:val="000000" w:themeColor="text1" w:themeTint="FF" w:themeShade="FF"/>
          <w:sz w:val="24"/>
          <w:szCs w:val="24"/>
        </w:rPr>
        <w:t xml:space="preserve">418 </w:t>
      </w:r>
      <w:r w:rsidRPr="1392F40A" w:rsidR="19AA2DFA">
        <w:rPr>
          <w:rFonts w:ascii="Times New Roman" w:hAnsi="Times New Roman" w:eastAsia="Times New Roman" w:cs="Times New Roman"/>
          <w:color w:val="000000" w:themeColor="text1" w:themeTint="FF" w:themeShade="FF"/>
          <w:sz w:val="24"/>
          <w:szCs w:val="24"/>
        </w:rPr>
        <w:t>North</w:t>
      </w:r>
      <w:r w:rsidRPr="1392F40A" w:rsidR="00CD3B2B">
        <w:rPr>
          <w:rFonts w:ascii="Times New Roman" w:hAnsi="Times New Roman" w:eastAsia="Times New Roman" w:cs="Times New Roman"/>
          <w:color w:val="000000" w:themeColor="text1" w:themeTint="FF" w:themeShade="FF"/>
          <w:sz w:val="24"/>
          <w:szCs w:val="24"/>
        </w:rPr>
        <w:t xml:space="preserve"> Gateway STEM </w:t>
      </w:r>
    </w:p>
    <w:p w:rsidRPr="005C7491" w:rsidR="00CD3B2B" w:rsidP="1392F40A" w:rsidRDefault="00CD3B2B" w14:paraId="77BC8935" w14:textId="73435C4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392F40A" w:rsidR="00CD3B2B">
        <w:rPr>
          <w:rFonts w:ascii="Times New Roman" w:hAnsi="Times New Roman" w:eastAsia="Times New Roman" w:cs="Times New Roman"/>
          <w:b w:val="1"/>
          <w:bCs w:val="1"/>
          <w:color w:val="000000" w:themeColor="text1" w:themeTint="FF" w:themeShade="FF"/>
          <w:sz w:val="24"/>
          <w:szCs w:val="24"/>
        </w:rPr>
        <w:t>Office Hours</w:t>
      </w:r>
      <w:r w:rsidRPr="1392F40A" w:rsidR="00CD3B2B">
        <w:rPr>
          <w:rFonts w:ascii="Times New Roman" w:hAnsi="Times New Roman" w:eastAsia="Times New Roman" w:cs="Times New Roman"/>
          <w:color w:val="000000" w:themeColor="text1" w:themeTint="FF" w:themeShade="FF"/>
          <w:sz w:val="24"/>
          <w:szCs w:val="24"/>
        </w:rPr>
        <w:t>:</w:t>
      </w:r>
      <w:r w:rsidRPr="1392F40A" w:rsidR="00CD3B2B">
        <w:rPr>
          <w:rFonts w:ascii="Times New Roman" w:hAnsi="Times New Roman" w:eastAsia="Times New Roman" w:cs="Times New Roman"/>
          <w:color w:val="000000" w:themeColor="text1" w:themeTint="FF" w:themeShade="FF"/>
          <w:sz w:val="24"/>
          <w:szCs w:val="24"/>
        </w:rPr>
        <w:t xml:space="preserve"> </w:t>
      </w:r>
      <w:r w:rsidRPr="1392F40A" w:rsidR="121687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Monday and Wednesday—9:00 AM to 10:00 AM</w:t>
      </w:r>
    </w:p>
    <w:p w:rsidRPr="005C7491" w:rsidR="00CD3B2B" w:rsidP="1392F40A" w:rsidRDefault="00CD3B2B" w14:paraId="692122AC" w14:textId="4329702B">
      <w:pPr>
        <w:pStyle w:val="Normal"/>
        <w:ind w:left="720" w:firstLine="720"/>
        <w:rPr>
          <w:rFonts w:ascii="Times New Roman" w:hAnsi="Times New Roman" w:eastAsia="Times New Roman" w:cs="Times New Roman"/>
          <w:color w:val="000000" w:themeColor="text1"/>
          <w:sz w:val="24"/>
          <w:szCs w:val="24"/>
        </w:rPr>
      </w:pPr>
      <w:r w:rsidRPr="1392F40A" w:rsidR="121687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Tuesdays and Thursdays—7:30 AM-8:30 PM  </w:t>
      </w:r>
      <w:r>
        <w:tab/>
      </w:r>
      <w:r w:rsidRPr="1392F40A" w:rsidR="00F47748">
        <w:rPr>
          <w:rFonts w:ascii="Times New Roman" w:hAnsi="Times New Roman" w:eastAsia="Times New Roman" w:cs="Times New Roman"/>
          <w:color w:val="000000" w:themeColor="text1" w:themeTint="FF" w:themeShade="FF"/>
          <w:sz w:val="24"/>
          <w:szCs w:val="24"/>
        </w:rPr>
        <w:t xml:space="preserve">     </w:t>
      </w:r>
    </w:p>
    <w:p w:rsidRPr="005C7491" w:rsidR="000A4812" w:rsidP="60788D88" w:rsidRDefault="00EC1253" w14:paraId="2EAB28C6" w14:textId="20E2EE09">
      <w:pPr>
        <w:rPr>
          <w:rFonts w:ascii="Times New Roman" w:hAnsi="Times New Roman" w:eastAsia="Times New Roman" w:cs="Times New Roman"/>
          <w:color w:val="000000" w:themeColor="text1"/>
          <w:sz w:val="24"/>
          <w:szCs w:val="24"/>
        </w:rPr>
      </w:pPr>
      <w:r w:rsidRPr="60788D88" w:rsidR="00EC1253">
        <w:rPr>
          <w:rFonts w:ascii="Times New Roman" w:hAnsi="Times New Roman" w:eastAsia="Times New Roman" w:cs="Times New Roman"/>
          <w:b w:val="1"/>
          <w:bCs w:val="1"/>
          <w:color w:val="000000" w:themeColor="text1" w:themeTint="FF" w:themeShade="FF"/>
          <w:sz w:val="24"/>
          <w:szCs w:val="24"/>
        </w:rPr>
        <w:t>Email</w:t>
      </w:r>
      <w:r w:rsidRPr="60788D88" w:rsidR="00CD3B2B">
        <w:rPr>
          <w:rFonts w:ascii="Times New Roman" w:hAnsi="Times New Roman" w:eastAsia="Times New Roman" w:cs="Times New Roman"/>
          <w:color w:val="000000" w:themeColor="text1" w:themeTint="FF" w:themeShade="FF"/>
          <w:sz w:val="24"/>
          <w:szCs w:val="24"/>
        </w:rPr>
        <w:t>: joshua.wedding@slps.org</w:t>
      </w:r>
      <w:r w:rsidRPr="60788D88" w:rsidR="005C7491">
        <w:rPr>
          <w:rFonts w:ascii="Times New Roman" w:hAnsi="Times New Roman" w:eastAsia="Times New Roman" w:cs="Times New Roman"/>
          <w:color w:val="000000" w:themeColor="text1" w:themeTint="FF" w:themeShade="FF"/>
          <w:sz w:val="24"/>
          <w:szCs w:val="24"/>
        </w:rPr>
        <w:t xml:space="preserve"> </w:t>
      </w:r>
    </w:p>
    <w:p w:rsidRPr="005A253A" w:rsidR="00DE6C90" w:rsidP="60788D88" w:rsidRDefault="00D53C3D" w14:paraId="0B32A947" w14:textId="0204E0D3">
      <w:pPr>
        <w:rPr>
          <w:rFonts w:ascii="Times New Roman" w:hAnsi="Times New Roman" w:eastAsia="Times New Roman" w:cs="Times New Roman"/>
          <w:b w:val="1"/>
          <w:bCs w:val="1"/>
          <w:color w:val="000000" w:themeColor="text1"/>
          <w:sz w:val="24"/>
          <w:szCs w:val="24"/>
        </w:rPr>
      </w:pPr>
      <w:r w:rsidRPr="60788D88" w:rsidR="00D53C3D">
        <w:rPr>
          <w:rFonts w:ascii="Times New Roman" w:hAnsi="Times New Roman" w:eastAsia="Times New Roman" w:cs="Times New Roman"/>
          <w:b w:val="1"/>
          <w:bCs w:val="1"/>
          <w:color w:val="000000" w:themeColor="text1" w:themeTint="FF" w:themeShade="FF"/>
          <w:sz w:val="24"/>
          <w:szCs w:val="24"/>
        </w:rPr>
        <w:t xml:space="preserve">Website: </w:t>
      </w:r>
      <w:r w:rsidRPr="60788D88" w:rsidR="005E06DE">
        <w:rPr>
          <w:rFonts w:ascii="Times New Roman" w:hAnsi="Times New Roman" w:eastAsia="Times New Roman" w:cs="Times New Roman"/>
          <w:color w:val="000000" w:themeColor="text1" w:themeTint="FF" w:themeShade="FF"/>
          <w:sz w:val="24"/>
          <w:szCs w:val="24"/>
        </w:rPr>
        <w:t>https://www.slps.org/Domain/7642</w:t>
      </w:r>
    </w:p>
    <w:p w:rsidR="00DE6C90" w:rsidP="60788D88" w:rsidRDefault="00DE6C90" w14:paraId="3194D2A8" w14:textId="77777777">
      <w:pPr>
        <w:rPr>
          <w:rFonts w:ascii="Times New Roman" w:hAnsi="Times New Roman" w:eastAsia="Times New Roman" w:cs="Times New Roman"/>
          <w:color w:val="000000" w:themeColor="text1"/>
          <w:sz w:val="24"/>
          <w:szCs w:val="24"/>
          <w:u w:val="single"/>
        </w:rPr>
      </w:pPr>
    </w:p>
    <w:p w:rsidR="005E1CA6" w:rsidP="60788D88" w:rsidRDefault="00B76D19" w14:paraId="39CA5B8D" w14:textId="77777777">
      <w:pPr>
        <w:rPr>
          <w:rFonts w:ascii="Times New Roman" w:hAnsi="Times New Roman" w:eastAsia="Times New Roman" w:cs="Times New Roman"/>
          <w:color w:val="000000" w:themeColor="text1"/>
          <w:sz w:val="24"/>
          <w:szCs w:val="24"/>
        </w:rPr>
      </w:pPr>
      <w:r w:rsidRPr="60788D88" w:rsidR="00B76D19">
        <w:rPr>
          <w:rFonts w:ascii="Times New Roman" w:hAnsi="Times New Roman" w:eastAsia="Times New Roman" w:cs="Times New Roman"/>
          <w:color w:val="000000" w:themeColor="text1" w:themeTint="FF" w:themeShade="FF"/>
          <w:sz w:val="24"/>
          <w:szCs w:val="24"/>
          <w:u w:val="single"/>
        </w:rPr>
        <w:t>COURSE DESCRIPTION</w:t>
      </w:r>
      <w:r w:rsidRPr="60788D88" w:rsidR="00B76D19">
        <w:rPr>
          <w:rFonts w:ascii="Times New Roman" w:hAnsi="Times New Roman" w:eastAsia="Times New Roman" w:cs="Times New Roman"/>
          <w:color w:val="000000" w:themeColor="text1" w:themeTint="FF" w:themeShade="FF"/>
          <w:sz w:val="24"/>
          <w:szCs w:val="24"/>
        </w:rPr>
        <w:t>:</w:t>
      </w:r>
    </w:p>
    <w:p w:rsidRPr="005A253A" w:rsidR="008A7393" w:rsidP="60788D88" w:rsidRDefault="000773F6" w14:paraId="61496575" w14:textId="3E29009A">
      <w:pPr>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themeTint="FF" w:themeShade="FF"/>
          <w:sz w:val="24"/>
          <w:szCs w:val="24"/>
        </w:rPr>
        <w:t xml:space="preserve">The purpose of the AP World History course is to develop </w:t>
      </w:r>
      <w:r w:rsidRPr="60788D88" w:rsidR="5703AA75">
        <w:rPr>
          <w:rFonts w:ascii="Times New Roman" w:hAnsi="Times New Roman" w:eastAsia="Times New Roman" w:cs="Times New Roman"/>
          <w:color w:val="000000" w:themeColor="text1" w:themeTint="FF" w:themeShade="FF"/>
          <w:sz w:val="24"/>
          <w:szCs w:val="24"/>
        </w:rPr>
        <w:t>a greater</w:t>
      </w:r>
      <w:r w:rsidRPr="60788D88" w:rsidR="000773F6">
        <w:rPr>
          <w:rFonts w:ascii="Times New Roman" w:hAnsi="Times New Roman" w:eastAsia="Times New Roman" w:cs="Times New Roman"/>
          <w:color w:val="000000" w:themeColor="text1" w:themeTint="FF" w:themeShade="FF"/>
          <w:sz w:val="24"/>
          <w:szCs w:val="24"/>
        </w:rPr>
        <w:t xml:space="preserve"> understanding of the evolution of global processes and contacts in </w:t>
      </w:r>
      <w:r w:rsidRPr="60788D88" w:rsidR="000773F6">
        <w:rPr>
          <w:rFonts w:ascii="Times New Roman" w:hAnsi="Times New Roman" w:eastAsia="Times New Roman" w:cs="Times New Roman"/>
          <w:color w:val="000000" w:themeColor="text1" w:themeTint="FF" w:themeShade="FF"/>
          <w:sz w:val="24"/>
          <w:szCs w:val="24"/>
        </w:rPr>
        <w:t>different types</w:t>
      </w:r>
      <w:r w:rsidRPr="60788D88" w:rsidR="000773F6">
        <w:rPr>
          <w:rFonts w:ascii="Times New Roman" w:hAnsi="Times New Roman" w:eastAsia="Times New Roman" w:cs="Times New Roman"/>
          <w:color w:val="000000" w:themeColor="text1" w:themeTint="FF" w:themeShade="FF"/>
          <w:sz w:val="24"/>
          <w:szCs w:val="24"/>
        </w:rPr>
        <w:t xml:space="preserve"> of human societies. This understanding is advanced through a combination of selective </w:t>
      </w:r>
      <w:r w:rsidRPr="60788D88" w:rsidR="09502D81">
        <w:rPr>
          <w:rFonts w:ascii="Times New Roman" w:hAnsi="Times New Roman" w:eastAsia="Times New Roman" w:cs="Times New Roman"/>
          <w:color w:val="000000" w:themeColor="text1" w:themeTint="FF" w:themeShade="FF"/>
          <w:sz w:val="24"/>
          <w:szCs w:val="24"/>
        </w:rPr>
        <w:t>content</w:t>
      </w:r>
      <w:r w:rsidRPr="60788D88" w:rsidR="000773F6">
        <w:rPr>
          <w:rFonts w:ascii="Times New Roman" w:hAnsi="Times New Roman" w:eastAsia="Times New Roman" w:cs="Times New Roman"/>
          <w:color w:val="000000" w:themeColor="text1" w:themeTint="FF" w:themeShade="FF"/>
          <w:sz w:val="24"/>
          <w:szCs w:val="24"/>
        </w:rPr>
        <w:t xml:space="preserve"> knowledge and </w:t>
      </w:r>
      <w:r w:rsidRPr="60788D88" w:rsidR="000773F6">
        <w:rPr>
          <w:rFonts w:ascii="Times New Roman" w:hAnsi="Times New Roman" w:eastAsia="Times New Roman" w:cs="Times New Roman"/>
          <w:color w:val="000000" w:themeColor="text1" w:themeTint="FF" w:themeShade="FF"/>
          <w:sz w:val="24"/>
          <w:szCs w:val="24"/>
        </w:rPr>
        <w:t>appropriate analytical</w:t>
      </w:r>
      <w:r w:rsidRPr="60788D88" w:rsidR="000773F6">
        <w:rPr>
          <w:rFonts w:ascii="Times New Roman" w:hAnsi="Times New Roman" w:eastAsia="Times New Roman" w:cs="Times New Roman"/>
          <w:color w:val="000000" w:themeColor="text1" w:themeTint="FF" w:themeShade="FF"/>
          <w:sz w:val="24"/>
          <w:szCs w:val="24"/>
        </w:rPr>
        <w:t xml:space="preserve"> skills. This course will be centered around primary source document analysis, </w:t>
      </w:r>
      <w:r w:rsidRPr="60788D88" w:rsidR="69EBC038">
        <w:rPr>
          <w:rFonts w:ascii="Times New Roman" w:hAnsi="Times New Roman" w:eastAsia="Times New Roman" w:cs="Times New Roman"/>
          <w:color w:val="000000" w:themeColor="text1" w:themeTint="FF" w:themeShade="FF"/>
          <w:sz w:val="24"/>
          <w:szCs w:val="24"/>
        </w:rPr>
        <w:t xml:space="preserve">class discussion, and argumentative essay writing </w:t>
      </w:r>
      <w:r w:rsidRPr="60788D88" w:rsidR="0FCD271E">
        <w:rPr>
          <w:rFonts w:ascii="Times New Roman" w:hAnsi="Times New Roman" w:eastAsia="Times New Roman" w:cs="Times New Roman"/>
          <w:color w:val="000000" w:themeColor="text1" w:themeTint="FF" w:themeShade="FF"/>
          <w:sz w:val="24"/>
          <w:szCs w:val="24"/>
        </w:rPr>
        <w:t>that</w:t>
      </w:r>
      <w:r w:rsidRPr="60788D88" w:rsidR="69EBC038">
        <w:rPr>
          <w:rFonts w:ascii="Times New Roman" w:hAnsi="Times New Roman" w:eastAsia="Times New Roman" w:cs="Times New Roman"/>
          <w:color w:val="000000" w:themeColor="text1" w:themeTint="FF" w:themeShade="FF"/>
          <w:sz w:val="24"/>
          <w:szCs w:val="24"/>
        </w:rPr>
        <w:t xml:space="preserve"> uses evidence to support a thesis. </w:t>
      </w:r>
      <w:r w:rsidRPr="60788D88" w:rsidR="000773F6">
        <w:rPr>
          <w:rFonts w:ascii="Times New Roman" w:hAnsi="Times New Roman" w:eastAsia="Times New Roman" w:cs="Times New Roman"/>
          <w:color w:val="000000" w:themeColor="text1" w:themeTint="FF" w:themeShade="FF"/>
          <w:sz w:val="24"/>
          <w:szCs w:val="24"/>
        </w:rPr>
        <w:t xml:space="preserve">The course highlights the nature of changes in global frameworks and their causes and consequences, as well as comparisons among major societies. It emphasizes relevant factual knowledge, leading interpretive issues, and skills in analyzing types of historical evidence. </w:t>
      </w:r>
    </w:p>
    <w:p w:rsidR="008A7393" w:rsidP="60788D88" w:rsidRDefault="008A7393" w14:paraId="3A314C13" w14:textId="2615CE6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48705A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more information on the course, see the </w:t>
      </w:r>
      <w:hyperlink r:id="R958a66de8d6e4ab6">
        <w:r w:rsidRPr="60788D88" w:rsidR="48705A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College Board’s overview and course description.</w:t>
        </w:r>
      </w:hyperlink>
    </w:p>
    <w:p w:rsidR="00160FFF" w:rsidP="60788D88" w:rsidRDefault="00160FFF" w14:paraId="1053F2DE" w14:textId="2337117C">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0788D88" w:rsidR="6407365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AP World History: Modern framework included in the course and exam description outlines distinct skills that students should practice throughout the year—skills that will help them learn to think and act like historians.</w:t>
      </w:r>
    </w:p>
    <w:p w:rsidR="60788D88" w:rsidP="60788D88" w:rsidRDefault="60788D88" w14:paraId="4627BE37" w14:textId="3D1FB3AF">
      <w:pPr>
        <w:shd w:val="clear" w:color="auto" w:fill="FFFFFF" w:themeFill="background1"/>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74AB0120" w:rsidP="60788D88" w:rsidRDefault="74AB0120" w14:paraId="5ABDF6AD" w14:textId="70AF3E6F">
      <w:pPr>
        <w:shd w:val="clear" w:color="auto" w:fill="FFFFFF" w:themeFill="background1"/>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74AB01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HISTORICAL THINKING SKILLS</w:t>
      </w:r>
      <w:r w:rsidRPr="60788D88" w:rsidR="74AB01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00160FFF" w:rsidP="60788D88" w:rsidRDefault="00160FFF" w14:paraId="5F657094" w14:textId="37C22D2B">
      <w:pPr>
        <w:rPr>
          <w:rFonts w:ascii="Times New Roman" w:hAnsi="Times New Roman" w:eastAsia="Times New Roman" w:cs="Times New Roman"/>
          <w:sz w:val="24"/>
          <w:szCs w:val="24"/>
        </w:rPr>
      </w:pPr>
      <w:r w:rsidR="70AC936E">
        <w:drawing>
          <wp:anchor distT="0" distB="0" distL="114300" distR="114300" simplePos="0" relativeHeight="251658240" behindDoc="1" locked="0" layoutInCell="1" allowOverlap="1" wp14:editId="4970C7F9" wp14:anchorId="75C9B062">
            <wp:simplePos x="0" y="0"/>
            <wp:positionH relativeFrom="column">
              <wp:align>left</wp:align>
            </wp:positionH>
            <wp:positionV relativeFrom="paragraph">
              <wp:posOffset>0</wp:posOffset>
            </wp:positionV>
            <wp:extent cx="5943600" cy="4143375"/>
            <wp:effectExtent l="0" t="0" r="0" b="0"/>
            <wp:wrapNone/>
            <wp:docPr id="557884296" name="" title=""/>
            <wp:cNvGraphicFramePr>
              <a:graphicFrameLocks noChangeAspect="1"/>
            </wp:cNvGraphicFramePr>
            <a:graphic>
              <a:graphicData uri="http://schemas.openxmlformats.org/drawingml/2006/picture">
                <pic:pic>
                  <pic:nvPicPr>
                    <pic:cNvPr id="0" name=""/>
                    <pic:cNvPicPr/>
                  </pic:nvPicPr>
                  <pic:blipFill>
                    <a:blip r:embed="Rcba65f5a46d6486b">
                      <a:extLst>
                        <a:ext xmlns:a="http://schemas.openxmlformats.org/drawingml/2006/main" uri="{28A0092B-C50C-407E-A947-70E740481C1C}">
                          <a14:useLocalDpi val="0"/>
                        </a:ext>
                      </a:extLst>
                    </a:blip>
                    <a:stretch>
                      <a:fillRect/>
                    </a:stretch>
                  </pic:blipFill>
                  <pic:spPr>
                    <a:xfrm>
                      <a:off x="0" y="0"/>
                      <a:ext cx="5943600" cy="4143375"/>
                    </a:xfrm>
                    <a:prstGeom prst="rect">
                      <a:avLst/>
                    </a:prstGeom>
                  </pic:spPr>
                </pic:pic>
              </a:graphicData>
            </a:graphic>
            <wp14:sizeRelH relativeFrom="page">
              <wp14:pctWidth>0</wp14:pctWidth>
            </wp14:sizeRelH>
            <wp14:sizeRelV relativeFrom="page">
              <wp14:pctHeight>0</wp14:pctHeight>
            </wp14:sizeRelV>
          </wp:anchor>
        </w:drawing>
      </w:r>
    </w:p>
    <w:p w:rsidR="00160FFF" w:rsidP="60788D88" w:rsidRDefault="00160FFF" w14:paraId="0229B668" w14:textId="3CB71FB5">
      <w:pPr>
        <w:rPr>
          <w:rFonts w:ascii="Times New Roman" w:hAnsi="Times New Roman" w:eastAsia="Times New Roman" w:cs="Times New Roman"/>
          <w:sz w:val="24"/>
          <w:szCs w:val="24"/>
        </w:rPr>
      </w:pPr>
    </w:p>
    <w:p w:rsidR="00160FFF" w:rsidP="60788D88" w:rsidRDefault="00160FFF" w14:paraId="7C748E71" w14:textId="3447D88A">
      <w:pPr>
        <w:rPr>
          <w:rFonts w:ascii="Times New Roman" w:hAnsi="Times New Roman" w:eastAsia="Times New Roman" w:cs="Times New Roman"/>
          <w:sz w:val="24"/>
          <w:szCs w:val="24"/>
        </w:rPr>
      </w:pPr>
    </w:p>
    <w:p w:rsidR="00160FFF" w:rsidP="60788D88" w:rsidRDefault="00160FFF" w14:paraId="085A8D7D" w14:textId="3DBF3D01">
      <w:pPr>
        <w:rPr>
          <w:rFonts w:ascii="Times New Roman" w:hAnsi="Times New Roman" w:eastAsia="Times New Roman" w:cs="Times New Roman"/>
          <w:sz w:val="24"/>
          <w:szCs w:val="24"/>
        </w:rPr>
      </w:pPr>
    </w:p>
    <w:p w:rsidR="00160FFF" w:rsidP="60788D88" w:rsidRDefault="00160FFF" w14:paraId="03CCFE68" w14:textId="007E4645">
      <w:pPr>
        <w:rPr>
          <w:rFonts w:ascii="Times New Roman" w:hAnsi="Times New Roman" w:eastAsia="Times New Roman" w:cs="Times New Roman"/>
          <w:sz w:val="24"/>
          <w:szCs w:val="24"/>
        </w:rPr>
      </w:pPr>
    </w:p>
    <w:p w:rsidR="00160FFF" w:rsidP="60788D88" w:rsidRDefault="00160FFF" w14:paraId="19CBEA91" w14:textId="3E1298C1">
      <w:pPr>
        <w:rPr>
          <w:rFonts w:ascii="Times New Roman" w:hAnsi="Times New Roman" w:eastAsia="Times New Roman" w:cs="Times New Roman"/>
          <w:sz w:val="24"/>
          <w:szCs w:val="24"/>
        </w:rPr>
      </w:pPr>
    </w:p>
    <w:p w:rsidR="00160FFF" w:rsidP="60788D88" w:rsidRDefault="00160FFF" w14:paraId="265800C1" w14:textId="0549A540">
      <w:pPr>
        <w:rPr>
          <w:rFonts w:ascii="Times New Roman" w:hAnsi="Times New Roman" w:eastAsia="Times New Roman" w:cs="Times New Roman"/>
          <w:sz w:val="24"/>
          <w:szCs w:val="24"/>
        </w:rPr>
      </w:pPr>
    </w:p>
    <w:p w:rsidR="00160FFF" w:rsidP="60788D88" w:rsidRDefault="00160FFF" w14:paraId="0257E73D" w14:textId="15BC9308">
      <w:pPr>
        <w:rPr>
          <w:rFonts w:ascii="Times New Roman" w:hAnsi="Times New Roman" w:eastAsia="Times New Roman" w:cs="Times New Roman"/>
          <w:sz w:val="24"/>
          <w:szCs w:val="24"/>
        </w:rPr>
      </w:pPr>
    </w:p>
    <w:p w:rsidR="00160FFF" w:rsidP="60788D88" w:rsidRDefault="00160FFF" w14:paraId="2A8C30B8" w14:textId="4405BCD3">
      <w:pPr>
        <w:rPr>
          <w:rFonts w:ascii="Times New Roman" w:hAnsi="Times New Roman" w:eastAsia="Times New Roman" w:cs="Times New Roman"/>
          <w:sz w:val="24"/>
          <w:szCs w:val="24"/>
        </w:rPr>
      </w:pPr>
    </w:p>
    <w:p w:rsidR="00160FFF" w:rsidP="60788D88" w:rsidRDefault="00160FFF" w14:paraId="7E6E784A" w14:textId="327C3607">
      <w:pPr>
        <w:rPr>
          <w:rFonts w:ascii="Times New Roman" w:hAnsi="Times New Roman" w:eastAsia="Times New Roman" w:cs="Times New Roman"/>
          <w:sz w:val="24"/>
          <w:szCs w:val="24"/>
        </w:rPr>
      </w:pPr>
    </w:p>
    <w:p w:rsidR="00160FFF" w:rsidP="60788D88" w:rsidRDefault="00160FFF" w14:paraId="1C94161D" w14:textId="15EF7367">
      <w:pPr>
        <w:rPr>
          <w:rFonts w:ascii="Times New Roman" w:hAnsi="Times New Roman" w:eastAsia="Times New Roman" w:cs="Times New Roman"/>
          <w:sz w:val="24"/>
          <w:szCs w:val="24"/>
        </w:rPr>
      </w:pPr>
    </w:p>
    <w:p w:rsidR="00160FFF" w:rsidP="60788D88" w:rsidRDefault="00160FFF" w14:paraId="584F0D4A" w14:textId="4C7CE42A">
      <w:pPr>
        <w:rPr>
          <w:rFonts w:ascii="Times New Roman" w:hAnsi="Times New Roman" w:eastAsia="Times New Roman" w:cs="Times New Roman"/>
          <w:sz w:val="24"/>
          <w:szCs w:val="24"/>
        </w:rPr>
      </w:pPr>
    </w:p>
    <w:p w:rsidR="00160FFF" w:rsidP="60788D88" w:rsidRDefault="00160FFF" w14:paraId="36E6882D" w14:textId="0004FB18">
      <w:pPr>
        <w:rPr>
          <w:rFonts w:ascii="Times New Roman" w:hAnsi="Times New Roman" w:eastAsia="Times New Roman" w:cs="Times New Roman"/>
          <w:sz w:val="24"/>
          <w:szCs w:val="24"/>
        </w:rPr>
      </w:pPr>
    </w:p>
    <w:p w:rsidR="00160FFF" w:rsidP="60788D88" w:rsidRDefault="00160FFF" w14:paraId="7699866F" w14:textId="2BF11B8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60FFF" w:rsidP="60788D88" w:rsidRDefault="00160FFF" w14:paraId="614813AE" w14:textId="4E5823B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60FFF" w:rsidP="60788D88" w:rsidRDefault="00160FFF" w14:paraId="295E69B1" w14:textId="744F35F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60FFF" w:rsidP="60788D88" w:rsidRDefault="00160FFF" w14:paraId="796A730C" w14:textId="2966DBE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0788D88" w:rsidP="1392F40A" w:rsidRDefault="60788D88" w14:paraId="7C03C54A" w14:textId="7D25EC3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392F40A" w:rsidP="1392F40A" w:rsidRDefault="1392F40A" w14:paraId="3223F633" w14:textId="5260D13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47BD5EA" w:rsidP="60788D88" w:rsidRDefault="647BD5EA" w14:paraId="397C5BAB" w14:textId="609E332C">
      <w:pPr>
        <w:pStyle w:val="Normal"/>
        <w:rPr>
          <w:rFonts w:ascii="Times New Roman" w:hAnsi="Times New Roman" w:eastAsia="Times New Roman" w:cs="Times New Roman"/>
          <w:color w:val="000000" w:themeColor="text1" w:themeTint="FF" w:themeShade="FF"/>
          <w:sz w:val="24"/>
          <w:szCs w:val="24"/>
          <w:u w:val="none"/>
        </w:rPr>
      </w:pPr>
      <w:r w:rsidRPr="60788D88" w:rsidR="647BD5EA">
        <w:rPr>
          <w:rFonts w:ascii="Times New Roman" w:hAnsi="Times New Roman" w:eastAsia="Times New Roman" w:cs="Times New Roman"/>
          <w:color w:val="000000" w:themeColor="text1" w:themeTint="FF" w:themeShade="FF"/>
          <w:sz w:val="24"/>
          <w:szCs w:val="24"/>
          <w:u w:val="single"/>
        </w:rPr>
        <w:t>HISTORICAL REASONING PROCESSES</w:t>
      </w:r>
      <w:r w:rsidRPr="60788D88" w:rsidR="647BD5EA">
        <w:rPr>
          <w:rFonts w:ascii="Times New Roman" w:hAnsi="Times New Roman" w:eastAsia="Times New Roman" w:cs="Times New Roman"/>
          <w:color w:val="000000" w:themeColor="text1" w:themeTint="FF" w:themeShade="FF"/>
          <w:sz w:val="24"/>
          <w:szCs w:val="24"/>
          <w:u w:val="none"/>
        </w:rPr>
        <w:t>:</w:t>
      </w:r>
    </w:p>
    <w:p w:rsidR="647BD5EA" w:rsidP="60788D88" w:rsidRDefault="647BD5EA" w14:paraId="07329258" w14:textId="70212ACE">
      <w:pPr>
        <w:rPr>
          <w:rFonts w:ascii="Times New Roman" w:hAnsi="Times New Roman" w:eastAsia="Times New Roman" w:cs="Times New Roman"/>
          <w:color w:val="000000" w:themeColor="text1" w:themeTint="FF" w:themeShade="FF"/>
          <w:sz w:val="24"/>
          <w:szCs w:val="24"/>
          <w:u w:val="none"/>
        </w:rPr>
      </w:pPr>
      <w:r w:rsidR="647BD5EA">
        <w:drawing>
          <wp:inline wp14:editId="31878DD4" wp14:anchorId="54636324">
            <wp:extent cx="5943600" cy="3162300"/>
            <wp:effectExtent l="0" t="0" r="0" b="0"/>
            <wp:docPr id="1277981361" name="" title=""/>
            <wp:cNvGraphicFramePr>
              <a:graphicFrameLocks noChangeAspect="1"/>
            </wp:cNvGraphicFramePr>
            <a:graphic>
              <a:graphicData uri="http://schemas.openxmlformats.org/drawingml/2006/picture">
                <pic:pic>
                  <pic:nvPicPr>
                    <pic:cNvPr id="0" name=""/>
                    <pic:cNvPicPr/>
                  </pic:nvPicPr>
                  <pic:blipFill>
                    <a:blip r:embed="R03b44f21b7af427a">
                      <a:extLst>
                        <a:ext xmlns:a="http://schemas.openxmlformats.org/drawingml/2006/main" uri="{28A0092B-C50C-407E-A947-70E740481C1C}">
                          <a14:useLocalDpi val="0"/>
                        </a:ext>
                      </a:extLst>
                    </a:blip>
                    <a:stretch>
                      <a:fillRect/>
                    </a:stretch>
                  </pic:blipFill>
                  <pic:spPr>
                    <a:xfrm>
                      <a:off x="0" y="0"/>
                      <a:ext cx="5943600" cy="3162300"/>
                    </a:xfrm>
                    <a:prstGeom prst="rect">
                      <a:avLst/>
                    </a:prstGeom>
                  </pic:spPr>
                </pic:pic>
              </a:graphicData>
            </a:graphic>
          </wp:inline>
        </w:drawing>
      </w:r>
    </w:p>
    <w:p w:rsidRPr="005C7491" w:rsidR="00787DBD" w:rsidP="60788D88" w:rsidRDefault="00787DBD" w14:paraId="3894AC89" w14:textId="7AFCFD92">
      <w:pPr>
        <w:rPr>
          <w:rFonts w:ascii="Times New Roman" w:hAnsi="Times New Roman" w:eastAsia="Times New Roman" w:cs="Times New Roman"/>
          <w:color w:val="000000" w:themeColor="text1"/>
          <w:sz w:val="24"/>
          <w:szCs w:val="24"/>
        </w:rPr>
      </w:pPr>
      <w:r w:rsidRPr="60788D88" w:rsidR="00787DBD">
        <w:rPr>
          <w:rFonts w:ascii="Times New Roman" w:hAnsi="Times New Roman" w:eastAsia="Times New Roman" w:cs="Times New Roman"/>
          <w:color w:val="000000" w:themeColor="text1" w:themeTint="FF" w:themeShade="FF"/>
          <w:sz w:val="24"/>
          <w:szCs w:val="24"/>
          <w:u w:val="single"/>
        </w:rPr>
        <w:t>COURSE OBJECTIVES:</w:t>
      </w:r>
      <w:r w:rsidRPr="60788D88" w:rsidR="00787DBD">
        <w:rPr>
          <w:rFonts w:ascii="Times New Roman" w:hAnsi="Times New Roman" w:eastAsia="Times New Roman" w:cs="Times New Roman"/>
          <w:color w:val="000000" w:themeColor="text1" w:themeTint="FF" w:themeShade="FF"/>
          <w:sz w:val="24"/>
          <w:szCs w:val="24"/>
        </w:rPr>
        <w:t xml:space="preserve">  </w:t>
      </w:r>
    </w:p>
    <w:p w:rsidRPr="005C7491" w:rsidR="000773F6" w:rsidP="60788D88" w:rsidRDefault="000773F6" w14:paraId="35F83C18" w14:textId="77777777">
      <w:pPr>
        <w:pStyle w:val="ListParagraph"/>
        <w:numPr>
          <w:ilvl w:val="0"/>
          <w:numId w:val="1"/>
        </w:numPr>
        <w:tabs>
          <w:tab w:val="left" w:pos="1542"/>
        </w:tabs>
        <w:spacing w:line="276" w:lineRule="exact"/>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sz w:val="24"/>
          <w:szCs w:val="24"/>
        </w:rPr>
        <w:t>Master knowledge of world</w:t>
      </w:r>
      <w:r w:rsidRPr="60788D88" w:rsidR="000773F6">
        <w:rPr>
          <w:rFonts w:ascii="Times New Roman" w:hAnsi="Times New Roman" w:eastAsia="Times New Roman" w:cs="Times New Roman"/>
          <w:color w:val="000000" w:themeColor="text1"/>
          <w:spacing w:val="-7"/>
          <w:sz w:val="24"/>
          <w:szCs w:val="24"/>
        </w:rPr>
        <w:t xml:space="preserve"> </w:t>
      </w:r>
      <w:r w:rsidRPr="60788D88" w:rsidR="000773F6">
        <w:rPr>
          <w:rFonts w:ascii="Times New Roman" w:hAnsi="Times New Roman" w:eastAsia="Times New Roman" w:cs="Times New Roman"/>
          <w:color w:val="000000" w:themeColor="text1"/>
          <w:sz w:val="24"/>
          <w:szCs w:val="24"/>
        </w:rPr>
        <w:t>history</w:t>
      </w:r>
    </w:p>
    <w:p w:rsidRPr="005C7491" w:rsidR="000773F6" w:rsidP="60788D88" w:rsidRDefault="000773F6" w14:paraId="0F2625FC" w14:textId="77777777">
      <w:pPr>
        <w:pStyle w:val="ListParagraph"/>
        <w:numPr>
          <w:ilvl w:val="0"/>
          <w:numId w:val="1"/>
        </w:numPr>
        <w:tabs>
          <w:tab w:val="left" w:pos="1542"/>
        </w:tabs>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sz w:val="24"/>
          <w:szCs w:val="24"/>
        </w:rPr>
        <w:t>Effectively use tools of</w:t>
      </w:r>
      <w:r w:rsidRPr="60788D88" w:rsidR="000773F6">
        <w:rPr>
          <w:rFonts w:ascii="Times New Roman" w:hAnsi="Times New Roman" w:eastAsia="Times New Roman" w:cs="Times New Roman"/>
          <w:color w:val="000000" w:themeColor="text1"/>
          <w:spacing w:val="-13"/>
          <w:sz w:val="24"/>
          <w:szCs w:val="24"/>
        </w:rPr>
        <w:t xml:space="preserve"> </w:t>
      </w:r>
      <w:r w:rsidRPr="60788D88" w:rsidR="000773F6">
        <w:rPr>
          <w:rFonts w:ascii="Times New Roman" w:hAnsi="Times New Roman" w:eastAsia="Times New Roman" w:cs="Times New Roman"/>
          <w:color w:val="000000" w:themeColor="text1"/>
          <w:sz w:val="24"/>
          <w:szCs w:val="24"/>
        </w:rPr>
        <w:t>historiography</w:t>
      </w:r>
    </w:p>
    <w:p w:rsidRPr="005C7491" w:rsidR="000773F6" w:rsidP="60788D88" w:rsidRDefault="000773F6" w14:paraId="458BF00A" w14:textId="4E0D7563">
      <w:pPr>
        <w:pStyle w:val="ListParagraph"/>
        <w:numPr>
          <w:ilvl w:val="0"/>
          <w:numId w:val="1"/>
        </w:numPr>
        <w:tabs>
          <w:tab w:val="left" w:pos="1542"/>
        </w:tabs>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themeTint="FF" w:themeShade="FF"/>
          <w:sz w:val="24"/>
          <w:szCs w:val="24"/>
        </w:rPr>
        <w:t>Apply a</w:t>
      </w:r>
      <w:r w:rsidRPr="60788D88" w:rsidR="005E1CA6">
        <w:rPr>
          <w:rFonts w:ascii="Times New Roman" w:hAnsi="Times New Roman" w:eastAsia="Times New Roman" w:cs="Times New Roman"/>
          <w:color w:val="000000" w:themeColor="text1" w:themeTint="FF" w:themeShade="FF"/>
          <w:sz w:val="24"/>
          <w:szCs w:val="24"/>
        </w:rPr>
        <w:t xml:space="preserve">nd analyze skills using primary source documents and </w:t>
      </w:r>
      <w:r w:rsidRPr="60788D88" w:rsidR="000773F6">
        <w:rPr>
          <w:rFonts w:ascii="Times New Roman" w:hAnsi="Times New Roman" w:eastAsia="Times New Roman" w:cs="Times New Roman"/>
          <w:color w:val="000000" w:themeColor="text1" w:themeTint="FF" w:themeShade="FF"/>
          <w:sz w:val="24"/>
          <w:szCs w:val="24"/>
        </w:rPr>
        <w:t>DBQs</w:t>
      </w:r>
    </w:p>
    <w:p w:rsidRPr="005C7491" w:rsidR="000773F6" w:rsidP="60788D88" w:rsidRDefault="000773F6" w14:paraId="24849204" w14:textId="77777777">
      <w:pPr>
        <w:pStyle w:val="ListParagraph"/>
        <w:numPr>
          <w:ilvl w:val="0"/>
          <w:numId w:val="1"/>
        </w:numPr>
        <w:tabs>
          <w:tab w:val="left" w:pos="1542"/>
        </w:tabs>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sz w:val="24"/>
          <w:szCs w:val="24"/>
        </w:rPr>
        <w:t>Evaluate information and synthesize original</w:t>
      </w:r>
      <w:r w:rsidRPr="60788D88" w:rsidR="000773F6">
        <w:rPr>
          <w:rFonts w:ascii="Times New Roman" w:hAnsi="Times New Roman" w:eastAsia="Times New Roman" w:cs="Times New Roman"/>
          <w:color w:val="000000" w:themeColor="text1"/>
          <w:spacing w:val="-11"/>
          <w:sz w:val="24"/>
          <w:szCs w:val="24"/>
        </w:rPr>
        <w:t xml:space="preserve"> </w:t>
      </w:r>
      <w:r w:rsidRPr="60788D88" w:rsidR="000773F6">
        <w:rPr>
          <w:rFonts w:ascii="Times New Roman" w:hAnsi="Times New Roman" w:eastAsia="Times New Roman" w:cs="Times New Roman"/>
          <w:color w:val="000000" w:themeColor="text1"/>
          <w:sz w:val="24"/>
          <w:szCs w:val="24"/>
        </w:rPr>
        <w:t>thought</w:t>
      </w:r>
    </w:p>
    <w:p w:rsidRPr="005C7491" w:rsidR="000773F6" w:rsidP="60788D88" w:rsidRDefault="000773F6" w14:paraId="0CE269E4" w14:textId="77777777">
      <w:pPr>
        <w:pStyle w:val="ListParagraph"/>
        <w:numPr>
          <w:ilvl w:val="0"/>
          <w:numId w:val="1"/>
        </w:numPr>
        <w:tabs>
          <w:tab w:val="left" w:pos="1542"/>
        </w:tabs>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sz w:val="24"/>
          <w:szCs w:val="24"/>
        </w:rPr>
        <w:t xml:space="preserve">Understand the themes of Advanced Placement </w:t>
      </w:r>
      <w:r w:rsidRPr="60788D88" w:rsidR="000773F6">
        <w:rPr>
          <w:rFonts w:ascii="Times New Roman" w:hAnsi="Times New Roman" w:eastAsia="Times New Roman" w:cs="Times New Roman"/>
          <w:color w:val="000000" w:themeColor="text1"/>
          <w:spacing w:val="-5"/>
          <w:sz w:val="24"/>
          <w:szCs w:val="24"/>
        </w:rPr>
        <w:t>World</w:t>
      </w:r>
      <w:r w:rsidRPr="60788D88" w:rsidR="000773F6">
        <w:rPr>
          <w:rFonts w:ascii="Times New Roman" w:hAnsi="Times New Roman" w:eastAsia="Times New Roman" w:cs="Times New Roman"/>
          <w:color w:val="000000" w:themeColor="text1"/>
          <w:spacing w:val="-29"/>
          <w:sz w:val="24"/>
          <w:szCs w:val="24"/>
        </w:rPr>
        <w:t xml:space="preserve"> </w:t>
      </w:r>
      <w:r w:rsidRPr="60788D88" w:rsidR="000773F6">
        <w:rPr>
          <w:rFonts w:ascii="Times New Roman" w:hAnsi="Times New Roman" w:eastAsia="Times New Roman" w:cs="Times New Roman"/>
          <w:color w:val="000000" w:themeColor="text1"/>
          <w:sz w:val="24"/>
          <w:szCs w:val="24"/>
        </w:rPr>
        <w:t>History</w:t>
      </w:r>
    </w:p>
    <w:p w:rsidRPr="005C7491" w:rsidR="000773F6" w:rsidP="60788D88" w:rsidRDefault="000773F6" w14:paraId="6504F969" w14:textId="77777777">
      <w:pPr>
        <w:pStyle w:val="ListParagraph"/>
        <w:numPr>
          <w:ilvl w:val="0"/>
          <w:numId w:val="1"/>
        </w:numPr>
        <w:tabs>
          <w:tab w:val="left" w:pos="1542"/>
        </w:tabs>
        <w:rPr>
          <w:rFonts w:ascii="Times New Roman" w:hAnsi="Times New Roman" w:eastAsia="Times New Roman" w:cs="Times New Roman"/>
          <w:color w:val="000000" w:themeColor="text1"/>
          <w:sz w:val="24"/>
          <w:szCs w:val="24"/>
        </w:rPr>
      </w:pPr>
      <w:r w:rsidRPr="60788D88" w:rsidR="000773F6">
        <w:rPr>
          <w:rFonts w:ascii="Times New Roman" w:hAnsi="Times New Roman" w:eastAsia="Times New Roman" w:cs="Times New Roman"/>
          <w:color w:val="000000" w:themeColor="text1"/>
          <w:sz w:val="24"/>
          <w:szCs w:val="24"/>
        </w:rPr>
        <w:t>Prepare for and perform successfully on the AP</w:t>
      </w:r>
      <w:r w:rsidRPr="60788D88" w:rsidR="000773F6">
        <w:rPr>
          <w:rFonts w:ascii="Times New Roman" w:hAnsi="Times New Roman" w:eastAsia="Times New Roman" w:cs="Times New Roman"/>
          <w:color w:val="000000" w:themeColor="text1"/>
          <w:spacing w:val="-35"/>
          <w:sz w:val="24"/>
          <w:szCs w:val="24"/>
        </w:rPr>
        <w:t xml:space="preserve"> </w:t>
      </w:r>
      <w:r w:rsidRPr="60788D88" w:rsidR="000773F6">
        <w:rPr>
          <w:rFonts w:ascii="Times New Roman" w:hAnsi="Times New Roman" w:eastAsia="Times New Roman" w:cs="Times New Roman"/>
          <w:color w:val="000000" w:themeColor="text1"/>
          <w:sz w:val="24"/>
          <w:szCs w:val="24"/>
        </w:rPr>
        <w:t>Exam</w:t>
      </w:r>
    </w:p>
    <w:p w:rsidRPr="00DE6C90" w:rsidR="00DE6C90" w:rsidP="60788D88" w:rsidRDefault="00DE6C90" w14:paraId="02E524FB" w14:textId="77777777">
      <w:pPr>
        <w:rPr>
          <w:rFonts w:ascii="Times New Roman" w:hAnsi="Times New Roman" w:eastAsia="Times New Roman" w:cs="Times New Roman"/>
          <w:sz w:val="24"/>
          <w:szCs w:val="24"/>
        </w:rPr>
      </w:pPr>
    </w:p>
    <w:p w:rsidR="00160FFF" w:rsidP="60788D88" w:rsidRDefault="00160FFF" w14:paraId="61FC70C4" w14:textId="77777777">
      <w:pPr>
        <w:rPr>
          <w:rFonts w:ascii="Times New Roman" w:hAnsi="Times New Roman" w:eastAsia="Times New Roman" w:cs="Times New Roman"/>
          <w:sz w:val="24"/>
          <w:szCs w:val="24"/>
        </w:rPr>
      </w:pPr>
    </w:p>
    <w:p w:rsidR="00160FFF" w:rsidP="60788D88" w:rsidRDefault="00160FFF" w14:paraId="0B072760" w14:textId="77777777">
      <w:pPr>
        <w:rPr>
          <w:rFonts w:ascii="Times New Roman" w:hAnsi="Times New Roman" w:eastAsia="Times New Roman" w:cs="Times New Roman"/>
          <w:color w:val="000000" w:themeColor="text1"/>
          <w:sz w:val="24"/>
          <w:szCs w:val="24"/>
        </w:rPr>
      </w:pPr>
      <w:r w:rsidRPr="60788D88" w:rsidR="00160FFF">
        <w:rPr>
          <w:rFonts w:ascii="Times New Roman" w:hAnsi="Times New Roman" w:eastAsia="Times New Roman" w:cs="Times New Roman"/>
          <w:color w:val="000000" w:themeColor="text1" w:themeTint="FF" w:themeShade="FF"/>
          <w:sz w:val="24"/>
          <w:szCs w:val="24"/>
          <w:u w:val="single"/>
        </w:rPr>
        <w:t>REQUIRED TEXT</w:t>
      </w:r>
      <w:r w:rsidRPr="60788D88" w:rsidR="00160FFF">
        <w:rPr>
          <w:rFonts w:ascii="Times New Roman" w:hAnsi="Times New Roman" w:eastAsia="Times New Roman" w:cs="Times New Roman"/>
          <w:color w:val="000000" w:themeColor="text1" w:themeTint="FF" w:themeShade="FF"/>
          <w:sz w:val="24"/>
          <w:szCs w:val="24"/>
        </w:rPr>
        <w:t>:</w:t>
      </w:r>
    </w:p>
    <w:p w:rsidRPr="005E1CA6" w:rsidR="00160FFF" w:rsidP="60788D88" w:rsidRDefault="00160FFF" w14:paraId="2C7E3C68" w14:textId="0FF9FDF4">
      <w:pPr>
        <w:rPr>
          <w:rFonts w:ascii="Times New Roman" w:hAnsi="Times New Roman" w:eastAsia="Times New Roman" w:cs="Times New Roman"/>
          <w:color w:val="000000" w:themeColor="text1"/>
          <w:sz w:val="24"/>
          <w:szCs w:val="24"/>
        </w:rPr>
      </w:pPr>
      <w:r w:rsidRPr="60788D88" w:rsidR="00160FFF">
        <w:rPr>
          <w:rFonts w:ascii="Times New Roman" w:hAnsi="Times New Roman" w:eastAsia="Times New Roman" w:cs="Times New Roman"/>
          <w:color w:val="000000" w:themeColor="text1" w:themeTint="FF" w:themeShade="FF"/>
          <w:sz w:val="24"/>
          <w:szCs w:val="24"/>
        </w:rPr>
        <w:t xml:space="preserve">This class will have </w:t>
      </w:r>
      <w:r w:rsidRPr="60788D88" w:rsidR="337A9876">
        <w:rPr>
          <w:rFonts w:ascii="Times New Roman" w:hAnsi="Times New Roman" w:eastAsia="Times New Roman" w:cs="Times New Roman"/>
          <w:color w:val="000000" w:themeColor="text1" w:themeTint="FF" w:themeShade="FF"/>
          <w:sz w:val="24"/>
          <w:szCs w:val="24"/>
        </w:rPr>
        <w:t>a</w:t>
      </w:r>
      <w:r w:rsidRPr="60788D88" w:rsidR="00160FFF">
        <w:rPr>
          <w:rFonts w:ascii="Times New Roman" w:hAnsi="Times New Roman" w:eastAsia="Times New Roman" w:cs="Times New Roman"/>
          <w:color w:val="000000" w:themeColor="text1" w:themeTint="FF" w:themeShade="FF"/>
          <w:sz w:val="24"/>
          <w:szCs w:val="24"/>
        </w:rPr>
        <w:t xml:space="preserve"> required textbook</w:t>
      </w:r>
      <w:r w:rsidRPr="60788D88" w:rsidR="3D2E7AC5">
        <w:rPr>
          <w:rFonts w:ascii="Times New Roman" w:hAnsi="Times New Roman" w:eastAsia="Times New Roman" w:cs="Times New Roman"/>
          <w:color w:val="000000" w:themeColor="text1" w:themeTint="FF" w:themeShade="FF"/>
          <w:sz w:val="24"/>
          <w:szCs w:val="24"/>
        </w:rPr>
        <w:t>,</w:t>
      </w:r>
      <w:r w:rsidRPr="60788D88" w:rsidR="00160FFF">
        <w:rPr>
          <w:rFonts w:ascii="Times New Roman" w:hAnsi="Times New Roman" w:eastAsia="Times New Roman" w:cs="Times New Roman"/>
          <w:color w:val="000000" w:themeColor="text1" w:themeTint="FF" w:themeShade="FF"/>
          <w:sz w:val="24"/>
          <w:szCs w:val="24"/>
        </w:rPr>
        <w:t xml:space="preserve"> as well frequent handouts of primary and secondary sources.</w:t>
      </w:r>
      <w:r w:rsidRPr="60788D88" w:rsidR="00160FFF">
        <w:rPr>
          <w:rFonts w:ascii="Times New Roman" w:hAnsi="Times New Roman" w:eastAsia="Times New Roman" w:cs="Times New Roman"/>
          <w:color w:val="000000" w:themeColor="text1" w:themeTint="FF" w:themeShade="FF"/>
          <w:sz w:val="24"/>
          <w:szCs w:val="24"/>
        </w:rPr>
        <w:t xml:space="preserve"> </w:t>
      </w:r>
      <w:r>
        <w:tab/>
      </w:r>
    </w:p>
    <w:p w:rsidRPr="005C7491" w:rsidR="00160FFF" w:rsidP="60788D88" w:rsidRDefault="00160FFF" w14:paraId="01E033E8" w14:textId="77777777">
      <w:pPr>
        <w:overflowPunct/>
        <w:autoSpaceDE/>
        <w:autoSpaceDN/>
        <w:adjustRightInd/>
        <w:textAlignment w:val="auto"/>
        <w:rPr>
          <w:rFonts w:ascii="Times New Roman" w:hAnsi="Times New Roman" w:eastAsia="Times New Roman" w:cs="Times New Roman"/>
          <w:color w:val="000000" w:themeColor="text1"/>
          <w:sz w:val="24"/>
          <w:szCs w:val="24"/>
          <w:shd w:val="clear" w:color="auto" w:fill="FFFFFF"/>
        </w:rPr>
      </w:pPr>
      <w:r w:rsidRPr="60788D88" w:rsidR="00160FFF">
        <w:rPr>
          <w:rFonts w:ascii="Times New Roman" w:hAnsi="Times New Roman" w:eastAsia="Times New Roman" w:cs="Times New Roman"/>
          <w:color w:val="000000" w:themeColor="text1"/>
          <w:sz w:val="24"/>
          <w:szCs w:val="24"/>
          <w:shd w:val="clear" w:color="auto" w:fill="FFFFFF"/>
        </w:rPr>
        <w:t>AMSCO</w:t>
      </w:r>
      <w:r w:rsidRPr="60788D88" w:rsidR="00160FFF">
        <w:rPr>
          <w:rFonts w:ascii="Times New Roman" w:hAnsi="Times New Roman" w:eastAsia="Times New Roman" w:cs="Times New Roman"/>
          <w:color w:val="000000" w:themeColor="text1"/>
          <w:sz w:val="24"/>
          <w:szCs w:val="24"/>
          <w:shd w:val="clear" w:color="auto" w:fill="FFFFFF"/>
        </w:rPr>
        <w:t xml:space="preserve"> Publication. </w:t>
      </w:r>
      <w:r w:rsidRPr="60788D88" w:rsidR="00160FFF">
        <w:rPr>
          <w:rFonts w:ascii="Times New Roman" w:hAnsi="Times New Roman" w:eastAsia="Times New Roman" w:cs="Times New Roman"/>
          <w:i w:val="1"/>
          <w:iCs w:val="1"/>
          <w:color w:val="000000" w:themeColor="text1"/>
          <w:sz w:val="24"/>
          <w:szCs w:val="24"/>
          <w:shd w:val="clear" w:color="auto" w:fill="FFFFFF"/>
        </w:rPr>
        <w:t>World History</w:t>
      </w:r>
      <w:r w:rsidRPr="60788D88" w:rsidR="00160FFF">
        <w:rPr>
          <w:rFonts w:ascii="Times New Roman" w:hAnsi="Times New Roman" w:eastAsia="Times New Roman" w:cs="Times New Roman"/>
          <w:i w:val="1"/>
          <w:iCs w:val="1"/>
          <w:color w:val="000000" w:themeColor="text1"/>
          <w:sz w:val="24"/>
          <w:szCs w:val="24"/>
          <w:shd w:val="clear" w:color="auto" w:fill="FFFFFF"/>
        </w:rPr>
        <w:t xml:space="preserve"> Modern</w:t>
      </w:r>
      <w:r w:rsidRPr="60788D88" w:rsidR="00160FFF">
        <w:rPr>
          <w:rFonts w:ascii="Times New Roman" w:hAnsi="Times New Roman" w:eastAsia="Times New Roman" w:cs="Times New Roman"/>
          <w:i w:val="1"/>
          <w:iCs w:val="1"/>
          <w:color w:val="000000" w:themeColor="text1"/>
          <w:sz w:val="24"/>
          <w:szCs w:val="24"/>
          <w:shd w:val="clear" w:color="auto" w:fill="FFFFFF"/>
        </w:rPr>
        <w:t xml:space="preserve">: Preparing for the Advanced Placement </w:t>
      </w:r>
      <w:r w:rsidRPr="005C7491">
        <w:rPr>
          <w:rFonts w:ascii="Georgia" w:hAnsi="Georgia" w:eastAsia="Arial Unicode MS" w:cs="Arial Unicode MS"/>
          <w:i/>
          <w:iCs/>
          <w:color w:val="000000" w:themeColor="text1"/>
          <w:sz w:val="24"/>
          <w:szCs w:val="24"/>
          <w:shd w:val="clear" w:color="auto" w:fill="FFFFFF"/>
        </w:rPr>
        <w:tab/>
      </w:r>
      <w:r w:rsidRPr="60788D88" w:rsidR="00160FFF">
        <w:rPr>
          <w:rFonts w:ascii="Times New Roman" w:hAnsi="Times New Roman" w:eastAsia="Times New Roman" w:cs="Times New Roman"/>
          <w:i w:val="1"/>
          <w:iCs w:val="1"/>
          <w:color w:val="000000" w:themeColor="text1"/>
          <w:sz w:val="24"/>
          <w:szCs w:val="24"/>
          <w:shd w:val="clear" w:color="auto" w:fill="FFFFFF"/>
        </w:rPr>
        <w:t>Examination</w:t>
      </w:r>
      <w:r w:rsidRPr="60788D88" w:rsidR="00160FFF">
        <w:rPr>
          <w:rFonts w:ascii="Times New Roman" w:hAnsi="Times New Roman" w:eastAsia="Times New Roman" w:cs="Times New Roman"/>
          <w:color w:val="000000" w:themeColor="text1"/>
          <w:sz w:val="24"/>
          <w:szCs w:val="24"/>
          <w:shd w:val="clear" w:color="auto" w:fill="FFFFFF"/>
        </w:rPr>
        <w:t>. Des Moines,</w:t>
      </w:r>
      <w:r w:rsidRPr="60788D88" w:rsidR="00160FFF">
        <w:rPr>
          <w:rFonts w:ascii="Times New Roman" w:hAnsi="Times New Roman" w:eastAsia="Times New Roman" w:cs="Times New Roman"/>
          <w:color w:val="000000" w:themeColor="text1"/>
          <w:sz w:val="24"/>
          <w:szCs w:val="24"/>
          <w:shd w:val="clear" w:color="auto" w:fill="FFFFFF"/>
        </w:rPr>
        <w:t xml:space="preserve"> IA: Perfect Learning Corp, 2019</w:t>
      </w:r>
    </w:p>
    <w:p w:rsidR="60788D88" w:rsidP="1392F40A" w:rsidRDefault="60788D88" w14:paraId="447A74F6" w14:textId="1532993F">
      <w:pPr>
        <w:pStyle w:val="Normal"/>
        <w:rPr>
          <w:rFonts w:ascii="Times New Roman" w:hAnsi="Times New Roman" w:eastAsia="Times New Roman" w:cs="Times New Roman"/>
          <w:sz w:val="24"/>
          <w:szCs w:val="24"/>
        </w:rPr>
      </w:pPr>
    </w:p>
    <w:p w:rsidR="1392F40A" w:rsidP="1392F40A" w:rsidRDefault="1392F40A" w14:paraId="015FD794" w14:textId="7880C786">
      <w:pPr>
        <w:pStyle w:val="Normal"/>
        <w:rPr>
          <w:rFonts w:ascii="Times New Roman" w:hAnsi="Times New Roman" w:eastAsia="Times New Roman" w:cs="Times New Roman"/>
          <w:sz w:val="24"/>
          <w:szCs w:val="24"/>
        </w:rPr>
      </w:pPr>
    </w:p>
    <w:p w:rsidR="1392F40A" w:rsidP="1392F40A" w:rsidRDefault="1392F40A" w14:paraId="24B35117" w14:textId="7D82CF47">
      <w:pPr>
        <w:pStyle w:val="Normal"/>
        <w:rPr>
          <w:rFonts w:ascii="Times New Roman" w:hAnsi="Times New Roman" w:eastAsia="Times New Roman" w:cs="Times New Roman"/>
          <w:sz w:val="24"/>
          <w:szCs w:val="24"/>
        </w:rPr>
      </w:pPr>
    </w:p>
    <w:p w:rsidR="1392F40A" w:rsidP="1392F40A" w:rsidRDefault="1392F40A" w14:paraId="409B3175" w14:textId="5CA10DC5">
      <w:pPr>
        <w:pStyle w:val="Normal"/>
        <w:rPr>
          <w:rFonts w:ascii="Times New Roman" w:hAnsi="Times New Roman" w:eastAsia="Times New Roman" w:cs="Times New Roman"/>
          <w:sz w:val="24"/>
          <w:szCs w:val="24"/>
        </w:rPr>
      </w:pPr>
    </w:p>
    <w:p w:rsidR="1392F40A" w:rsidP="1392F40A" w:rsidRDefault="1392F40A" w14:paraId="38C22CBA" w14:textId="58D5C998">
      <w:pPr>
        <w:pStyle w:val="Normal"/>
        <w:rPr>
          <w:rFonts w:ascii="Times New Roman" w:hAnsi="Times New Roman" w:eastAsia="Times New Roman" w:cs="Times New Roman"/>
          <w:sz w:val="24"/>
          <w:szCs w:val="24"/>
        </w:rPr>
      </w:pPr>
    </w:p>
    <w:p w:rsidR="1392F40A" w:rsidP="1392F40A" w:rsidRDefault="1392F40A" w14:paraId="4C825A5B" w14:textId="78F6CC4A">
      <w:pPr>
        <w:pStyle w:val="Normal"/>
        <w:rPr>
          <w:rFonts w:ascii="Times New Roman" w:hAnsi="Times New Roman" w:eastAsia="Times New Roman" w:cs="Times New Roman"/>
          <w:sz w:val="24"/>
          <w:szCs w:val="24"/>
        </w:rPr>
      </w:pPr>
    </w:p>
    <w:p w:rsidR="1392F40A" w:rsidP="1392F40A" w:rsidRDefault="1392F40A" w14:paraId="70543713" w14:textId="5FEE4521">
      <w:pPr>
        <w:pStyle w:val="Normal"/>
        <w:rPr>
          <w:rFonts w:ascii="Times New Roman" w:hAnsi="Times New Roman" w:eastAsia="Times New Roman" w:cs="Times New Roman"/>
          <w:sz w:val="24"/>
          <w:szCs w:val="24"/>
        </w:rPr>
      </w:pPr>
    </w:p>
    <w:p w:rsidR="1392F40A" w:rsidP="1392F40A" w:rsidRDefault="1392F40A" w14:paraId="47ED77A5" w14:textId="2CE21A6B">
      <w:pPr>
        <w:pStyle w:val="Normal"/>
        <w:rPr>
          <w:rFonts w:ascii="Times New Roman" w:hAnsi="Times New Roman" w:eastAsia="Times New Roman" w:cs="Times New Roman"/>
          <w:sz w:val="24"/>
          <w:szCs w:val="24"/>
        </w:rPr>
      </w:pPr>
    </w:p>
    <w:p w:rsidR="1392F40A" w:rsidP="1392F40A" w:rsidRDefault="1392F40A" w14:paraId="27233A30" w14:textId="2F1D9BD7">
      <w:pPr>
        <w:pStyle w:val="Normal"/>
        <w:rPr>
          <w:rFonts w:ascii="Times New Roman" w:hAnsi="Times New Roman" w:eastAsia="Times New Roman" w:cs="Times New Roman"/>
          <w:sz w:val="24"/>
          <w:szCs w:val="24"/>
        </w:rPr>
      </w:pPr>
    </w:p>
    <w:p w:rsidR="1392F40A" w:rsidP="1392F40A" w:rsidRDefault="1392F40A" w14:paraId="68F9F6AF" w14:textId="29430129">
      <w:pPr>
        <w:pStyle w:val="Normal"/>
        <w:rPr>
          <w:rFonts w:ascii="Times New Roman" w:hAnsi="Times New Roman" w:eastAsia="Times New Roman" w:cs="Times New Roman"/>
          <w:sz w:val="24"/>
          <w:szCs w:val="24"/>
        </w:rPr>
      </w:pPr>
    </w:p>
    <w:p w:rsidR="1392F40A" w:rsidP="1392F40A" w:rsidRDefault="1392F40A" w14:paraId="6DF84D07" w14:textId="038DE141">
      <w:pPr>
        <w:pStyle w:val="Normal"/>
        <w:rPr>
          <w:rFonts w:ascii="Times New Roman" w:hAnsi="Times New Roman" w:eastAsia="Times New Roman" w:cs="Times New Roman"/>
          <w:sz w:val="24"/>
          <w:szCs w:val="24"/>
        </w:rPr>
      </w:pPr>
    </w:p>
    <w:p w:rsidRPr="00063DF5" w:rsidR="00160FFF" w:rsidP="1392F40A" w:rsidRDefault="00160FFF" w14:paraId="63A354B1" w14:textId="193700B0">
      <w:pPr>
        <w:rPr>
          <w:rFonts w:ascii="Times New Roman" w:hAnsi="Times New Roman" w:eastAsia="Times New Roman" w:cs="Times New Roman"/>
          <w:color w:val="000000" w:themeColor="text1"/>
          <w:sz w:val="24"/>
          <w:szCs w:val="24"/>
        </w:rPr>
        <w:sectPr w:rsidRPr="00063DF5" w:rsidR="00160FFF" w:rsidSect="00A76EB8">
          <w:pgSz w:w="12240" w:h="15840" w:orient="portrait"/>
          <w:pgMar w:top="1440" w:right="1440" w:bottom="1440" w:left="1440" w:header="720" w:footer="720" w:gutter="0"/>
          <w:cols w:space="720"/>
          <w:docGrid w:linePitch="360"/>
        </w:sectPr>
      </w:pPr>
      <w:r w:rsidRPr="1392F40A" w:rsidR="00675666">
        <w:rPr>
          <w:rFonts w:ascii="Times New Roman" w:hAnsi="Times New Roman" w:eastAsia="Times New Roman" w:cs="Times New Roman"/>
          <w:color w:val="000000" w:themeColor="text1" w:themeTint="FF" w:themeShade="FF"/>
          <w:sz w:val="24"/>
          <w:szCs w:val="24"/>
          <w:u w:val="single"/>
        </w:rPr>
        <w:t>ORGANIZATION OF THE COURSE</w:t>
      </w:r>
      <w:r w:rsidRPr="1392F40A" w:rsidR="00675666">
        <w:rPr>
          <w:rFonts w:ascii="Times New Roman" w:hAnsi="Times New Roman" w:eastAsia="Times New Roman" w:cs="Times New Roman"/>
          <w:color w:val="000000" w:themeColor="text1" w:themeTint="FF" w:themeShade="FF"/>
          <w:sz w:val="24"/>
          <w:szCs w:val="24"/>
        </w:rPr>
        <w:t>:</w:t>
      </w:r>
      <w:r w:rsidRPr="1392F40A" w:rsidR="004C09AB">
        <w:rPr>
          <w:rFonts w:ascii="Times New Roman" w:hAnsi="Times New Roman" w:eastAsia="Times New Roman" w:cs="Times New Roman"/>
          <w:color w:val="000000" w:themeColor="text1" w:themeTint="FF" w:themeShade="FF"/>
          <w:sz w:val="24"/>
          <w:szCs w:val="24"/>
        </w:rPr>
        <w:t xml:space="preserve"> </w:t>
      </w:r>
      <w:r w:rsidRPr="1392F40A" w:rsidR="00DE6C90">
        <w:rPr>
          <w:rFonts w:ascii="Times New Roman" w:hAnsi="Times New Roman" w:eastAsia="Times New Roman" w:cs="Times New Roman"/>
          <w:color w:val="000000" w:themeColor="text1" w:themeTint="FF" w:themeShade="FF"/>
          <w:sz w:val="24"/>
          <w:szCs w:val="24"/>
        </w:rPr>
        <w:t xml:space="preserve"> (</w:t>
      </w:r>
      <w:r w:rsidRPr="1392F40A" w:rsidR="00DE6C90">
        <w:rPr>
          <w:rFonts w:ascii="Times New Roman" w:hAnsi="Times New Roman" w:eastAsia="Times New Roman" w:cs="Times New Roman"/>
          <w:i w:val="1"/>
          <w:iCs w:val="1"/>
          <w:color w:val="000000" w:themeColor="text1" w:themeTint="FF" w:themeShade="FF"/>
          <w:sz w:val="24"/>
          <w:szCs w:val="24"/>
        </w:rPr>
        <w:t>Continuing form first semester World History 1075</w:t>
      </w:r>
      <w:r w:rsidRPr="1392F40A" w:rsidR="00DE6C90">
        <w:rPr>
          <w:rFonts w:ascii="Times New Roman" w:hAnsi="Times New Roman" w:eastAsia="Times New Roman" w:cs="Times New Roman"/>
          <w:color w:val="000000" w:themeColor="text1" w:themeTint="FF" w:themeShade="FF"/>
          <w:sz w:val="24"/>
          <w:szCs w:val="24"/>
        </w:rPr>
        <w:t xml:space="preserve">) </w:t>
      </w:r>
    </w:p>
    <w:p w:rsidRPr="00063DF5" w:rsidR="00612530" w:rsidP="45850106" w:rsidRDefault="00DE6C90" w14:paraId="79545C63" w14:textId="6AB4ED9C">
      <w:pPr>
        <w:pStyle w:val="Normal"/>
        <w:rPr>
          <w:rFonts w:ascii="Georgia" w:hAnsi="Georgia" w:cs="Georgia"/>
          <w:b w:val="1"/>
          <w:bCs w:val="1"/>
          <w:color w:val="000000" w:themeColor="text1"/>
          <w:sz w:val="24"/>
          <w:szCs w:val="24"/>
        </w:rPr>
      </w:pPr>
      <w:r w:rsidRPr="45850106" w:rsidR="00DE6C90">
        <w:rPr>
          <w:rFonts w:ascii="Georgia" w:hAnsi="Georgia" w:cs="Georgia"/>
          <w:b w:val="1"/>
          <w:bCs w:val="1"/>
          <w:color w:val="000000" w:themeColor="text1" w:themeTint="FF" w:themeShade="FF"/>
          <w:sz w:val="24"/>
          <w:szCs w:val="24"/>
        </w:rPr>
        <w:t>Unit 5: Revolutions c. 1750-1900</w:t>
      </w:r>
    </w:p>
    <w:p w:rsidRPr="00063DF5" w:rsidR="005A253A" w:rsidP="005A253A" w:rsidRDefault="005A253A" w14:paraId="0FAAD428" w14:textId="77777777">
      <w:pPr>
        <w:ind w:firstLine="720"/>
        <w:rPr>
          <w:rFonts w:ascii="Georgia" w:hAnsi="Georgia"/>
          <w:sz w:val="24"/>
          <w:szCs w:val="24"/>
        </w:rPr>
      </w:pPr>
      <w:r w:rsidRPr="00063DF5">
        <w:rPr>
          <w:rFonts w:ascii="Georgia" w:hAnsi="Georgia"/>
          <w:sz w:val="24"/>
          <w:szCs w:val="24"/>
        </w:rPr>
        <w:t>5.1  The Enlightenment</w:t>
      </w:r>
    </w:p>
    <w:p w:rsidRPr="00063DF5" w:rsidR="005A253A" w:rsidP="005A253A" w:rsidRDefault="005A253A" w14:paraId="5662F121" w14:textId="77777777">
      <w:pPr>
        <w:ind w:firstLine="720"/>
        <w:rPr>
          <w:rFonts w:ascii="Georgia" w:hAnsi="Georgia"/>
          <w:sz w:val="24"/>
          <w:szCs w:val="24"/>
        </w:rPr>
      </w:pPr>
      <w:r w:rsidRPr="00063DF5">
        <w:rPr>
          <w:rFonts w:ascii="Georgia" w:hAnsi="Georgia"/>
          <w:sz w:val="24"/>
          <w:szCs w:val="24"/>
        </w:rPr>
        <w:t>5.2 Nationalism and Revolutions</w:t>
      </w:r>
    </w:p>
    <w:p w:rsidRPr="00063DF5" w:rsidR="005A253A" w:rsidP="005A253A" w:rsidRDefault="005A253A" w14:paraId="09A415D0" w14:textId="77777777">
      <w:pPr>
        <w:ind w:firstLine="720"/>
        <w:rPr>
          <w:rFonts w:ascii="Georgia" w:hAnsi="Georgia"/>
          <w:sz w:val="24"/>
          <w:szCs w:val="24"/>
        </w:rPr>
      </w:pPr>
      <w:r w:rsidRPr="00063DF5">
        <w:rPr>
          <w:rFonts w:ascii="Georgia" w:hAnsi="Georgia"/>
          <w:sz w:val="24"/>
          <w:szCs w:val="24"/>
        </w:rPr>
        <w:t>5.3 Industrial Revolution Begins</w:t>
      </w:r>
    </w:p>
    <w:p w:rsidRPr="00063DF5" w:rsidR="005A253A" w:rsidP="005A253A" w:rsidRDefault="005A253A" w14:paraId="59162E39" w14:textId="60C5E916">
      <w:pPr>
        <w:ind w:firstLine="720"/>
        <w:rPr>
          <w:rFonts w:ascii="Georgia" w:hAnsi="Georgia"/>
          <w:sz w:val="24"/>
          <w:szCs w:val="24"/>
        </w:rPr>
      </w:pPr>
      <w:r w:rsidRPr="00063DF5">
        <w:rPr>
          <w:rFonts w:ascii="Georgia" w:hAnsi="Georgia"/>
          <w:sz w:val="24"/>
          <w:szCs w:val="24"/>
        </w:rPr>
        <w:t>5.4 Industrialization Spreads</w:t>
      </w:r>
    </w:p>
    <w:p w:rsidRPr="00063DF5" w:rsidR="005A253A" w:rsidP="60788D88" w:rsidRDefault="005A253A" w14:paraId="42F8372B" w14:textId="42F19ECC">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5.5 Technology of the Industrial </w:t>
      </w:r>
      <w:r>
        <w:tab/>
      </w:r>
      <w:r>
        <w:tab/>
      </w:r>
      <w:r w:rsidRPr="60788D88" w:rsidR="005A253A">
        <w:rPr>
          <w:rFonts w:ascii="Georgia" w:hAnsi="Georgia"/>
          <w:sz w:val="24"/>
          <w:szCs w:val="24"/>
        </w:rPr>
        <w:t>Age</w:t>
      </w:r>
    </w:p>
    <w:p w:rsidRPr="00063DF5" w:rsidR="005A253A" w:rsidP="60788D88" w:rsidRDefault="005A253A" w14:paraId="304B2EE0" w14:textId="73EAF228">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5.6 Industrialization: </w:t>
      </w:r>
      <w:r>
        <w:tab/>
      </w:r>
      <w:r>
        <w:tab/>
      </w:r>
      <w:r>
        <w:tab/>
      </w:r>
      <w:r w:rsidRPr="60788D88" w:rsidR="005A253A">
        <w:rPr>
          <w:rFonts w:ascii="Georgia" w:hAnsi="Georgia"/>
          <w:sz w:val="24"/>
          <w:szCs w:val="24"/>
        </w:rPr>
        <w:t>Government’s Role</w:t>
      </w:r>
    </w:p>
    <w:p w:rsidRPr="00063DF5" w:rsidR="005A253A" w:rsidP="60788D88" w:rsidRDefault="005A253A" w14:paraId="6C0588A4" w14:textId="25E02F4A">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5.7 Economic Developments &amp; </w:t>
      </w:r>
      <w:r>
        <w:tab/>
      </w:r>
      <w:r>
        <w:tab/>
      </w:r>
      <w:r w:rsidRPr="60788D88" w:rsidR="005A253A">
        <w:rPr>
          <w:rFonts w:ascii="Georgia" w:hAnsi="Georgia"/>
          <w:sz w:val="24"/>
          <w:szCs w:val="24"/>
        </w:rPr>
        <w:t>I</w:t>
      </w:r>
      <w:r w:rsidRPr="60788D88" w:rsidR="005A253A">
        <w:rPr>
          <w:rFonts w:ascii="Georgia" w:hAnsi="Georgia"/>
          <w:sz w:val="24"/>
          <w:szCs w:val="24"/>
        </w:rPr>
        <w:t>nnovations in the Industrial Age</w:t>
      </w:r>
    </w:p>
    <w:p w:rsidRPr="00063DF5" w:rsidR="005A253A" w:rsidP="60788D88" w:rsidRDefault="005A253A" w14:paraId="56A7F933" w14:textId="44631A06">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5.8 Reactions to the Industrial </w:t>
      </w:r>
      <w:r>
        <w:tab/>
      </w:r>
      <w:r>
        <w:tab/>
      </w:r>
      <w:r w:rsidRPr="60788D88" w:rsidR="005A253A">
        <w:rPr>
          <w:rFonts w:ascii="Georgia" w:hAnsi="Georgia"/>
          <w:sz w:val="24"/>
          <w:szCs w:val="24"/>
        </w:rPr>
        <w:t>Economy</w:t>
      </w:r>
    </w:p>
    <w:p w:rsidRPr="00063DF5" w:rsidR="005A253A" w:rsidP="60788D88" w:rsidRDefault="005A253A" w14:paraId="509D0D88" w14:textId="1B970FE1">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5.9 Society and the Industrial </w:t>
      </w:r>
      <w:r>
        <w:tab/>
      </w:r>
      <w:r>
        <w:tab/>
      </w:r>
      <w:r w:rsidRPr="60788D88" w:rsidR="005A253A">
        <w:rPr>
          <w:rFonts w:ascii="Georgia" w:hAnsi="Georgia"/>
          <w:sz w:val="24"/>
          <w:szCs w:val="24"/>
        </w:rPr>
        <w:t>A</w:t>
      </w:r>
      <w:r w:rsidRPr="60788D88" w:rsidR="005A253A">
        <w:rPr>
          <w:rFonts w:ascii="Georgia" w:hAnsi="Georgia"/>
          <w:sz w:val="24"/>
          <w:szCs w:val="24"/>
        </w:rPr>
        <w:t>ge</w:t>
      </w:r>
    </w:p>
    <w:p w:rsidRPr="00063DF5" w:rsidR="005A253A" w:rsidP="60788D88" w:rsidRDefault="005A253A" w14:paraId="4498030F" w14:textId="2CEEC176">
      <w:pPr>
        <w:pBdr>
          <w:top w:val="nil" w:color="000000" w:sz="0" w:space="0"/>
          <w:left w:val="nil" w:color="000000" w:sz="0" w:space="0"/>
          <w:bottom w:val="nil" w:color="000000" w:sz="0" w:space="0"/>
          <w:right w:val="nil" w:color="000000" w:sz="0" w:space="0"/>
          <w:between w:val="nil" w:color="000000" w:sz="0" w:space="0"/>
        </w:pBdr>
        <w:ind w:firstLine="720"/>
        <w:rPr>
          <w:rFonts w:ascii="Georgia" w:hAnsi="Georgia"/>
          <w:sz w:val="24"/>
          <w:szCs w:val="24"/>
        </w:rPr>
      </w:pPr>
      <w:r w:rsidRPr="60788D88" w:rsidR="005A253A">
        <w:rPr>
          <w:rFonts w:ascii="Georgia" w:hAnsi="Georgia"/>
          <w:sz w:val="24"/>
          <w:szCs w:val="24"/>
        </w:rPr>
        <w:t xml:space="preserve">5.10 Continuity and Change in </w:t>
      </w:r>
      <w:r>
        <w:tab/>
      </w:r>
      <w:r>
        <w:tab/>
      </w:r>
      <w:r w:rsidRPr="60788D88" w:rsidR="005A253A">
        <w:rPr>
          <w:rFonts w:ascii="Georgia" w:hAnsi="Georgia"/>
          <w:sz w:val="24"/>
          <w:szCs w:val="24"/>
        </w:rPr>
        <w:t>the Industrial Age</w:t>
      </w:r>
    </w:p>
    <w:p w:rsidRPr="00063DF5" w:rsidR="00DE6C90" w:rsidP="005E1CA6" w:rsidRDefault="00DE6C90" w14:paraId="07CCE0FC" w14:textId="7B0DB61B">
      <w:pPr>
        <w:rPr>
          <w:rFonts w:ascii="Georgia" w:hAnsi="Georgia" w:cs="Georgia"/>
          <w:b/>
          <w:color w:val="000000" w:themeColor="text1"/>
          <w:sz w:val="24"/>
          <w:szCs w:val="24"/>
        </w:rPr>
      </w:pPr>
      <w:r w:rsidRPr="00063DF5">
        <w:rPr>
          <w:rFonts w:ascii="Georgia" w:hAnsi="Georgia" w:cs="Georgia"/>
          <w:b/>
          <w:color w:val="000000" w:themeColor="text1"/>
          <w:sz w:val="24"/>
          <w:szCs w:val="24"/>
        </w:rPr>
        <w:t>Unit 6: Consequences of Industrialization c. 1750-1900</w:t>
      </w:r>
    </w:p>
    <w:p w:rsidRPr="00063DF5" w:rsidR="005A253A" w:rsidP="005A253A" w:rsidRDefault="005A253A" w14:paraId="46A977FD" w14:textId="77777777">
      <w:pPr>
        <w:ind w:firstLine="720"/>
        <w:rPr>
          <w:rFonts w:ascii="Georgia" w:hAnsi="Georgia"/>
          <w:sz w:val="24"/>
          <w:szCs w:val="24"/>
        </w:rPr>
      </w:pPr>
      <w:r w:rsidRPr="00063DF5">
        <w:rPr>
          <w:rFonts w:ascii="Georgia" w:hAnsi="Georgia"/>
          <w:sz w:val="24"/>
          <w:szCs w:val="24"/>
        </w:rPr>
        <w:t>6.1  Rationales for Imperialism</w:t>
      </w:r>
    </w:p>
    <w:p w:rsidRPr="00063DF5" w:rsidR="005A253A" w:rsidP="005A253A" w:rsidRDefault="005A253A" w14:paraId="605A1F94" w14:textId="77777777">
      <w:pPr>
        <w:ind w:firstLine="720"/>
        <w:rPr>
          <w:rFonts w:ascii="Georgia" w:hAnsi="Georgia"/>
          <w:sz w:val="24"/>
          <w:szCs w:val="24"/>
        </w:rPr>
      </w:pPr>
      <w:r w:rsidRPr="00063DF5">
        <w:rPr>
          <w:rFonts w:ascii="Georgia" w:hAnsi="Georgia"/>
          <w:sz w:val="24"/>
          <w:szCs w:val="24"/>
        </w:rPr>
        <w:t>6.2 State Expansion</w:t>
      </w:r>
    </w:p>
    <w:p w:rsidRPr="00063DF5" w:rsidR="005A253A" w:rsidP="005A253A" w:rsidRDefault="005A253A" w14:paraId="15F43F51" w14:textId="24746252">
      <w:pPr>
        <w:ind w:firstLine="720"/>
        <w:rPr>
          <w:rFonts w:ascii="Georgia" w:hAnsi="Georgia"/>
          <w:sz w:val="24"/>
          <w:szCs w:val="24"/>
        </w:rPr>
      </w:pPr>
      <w:r w:rsidRPr="60788D88" w:rsidR="005A253A">
        <w:rPr>
          <w:rFonts w:ascii="Georgia" w:hAnsi="Georgia"/>
          <w:sz w:val="24"/>
          <w:szCs w:val="24"/>
        </w:rPr>
        <w:t xml:space="preserve">6.3 Indigenous Responses to </w:t>
      </w:r>
      <w:r>
        <w:tab/>
      </w:r>
      <w:r>
        <w:tab/>
      </w:r>
      <w:r w:rsidRPr="60788D88" w:rsidR="005A253A">
        <w:rPr>
          <w:rFonts w:ascii="Georgia" w:hAnsi="Georgia"/>
          <w:sz w:val="24"/>
          <w:szCs w:val="24"/>
        </w:rPr>
        <w:t>State Expansion</w:t>
      </w:r>
    </w:p>
    <w:p w:rsidRPr="00063DF5" w:rsidR="005A253A" w:rsidP="005A253A" w:rsidRDefault="005A253A" w14:paraId="31314D38" w14:textId="09E5E28C">
      <w:pPr>
        <w:ind w:firstLine="720"/>
        <w:rPr>
          <w:rFonts w:ascii="Georgia" w:hAnsi="Georgia"/>
          <w:sz w:val="24"/>
          <w:szCs w:val="24"/>
        </w:rPr>
      </w:pPr>
      <w:r w:rsidRPr="60788D88" w:rsidR="005A253A">
        <w:rPr>
          <w:rFonts w:ascii="Georgia" w:hAnsi="Georgia"/>
          <w:sz w:val="24"/>
          <w:szCs w:val="24"/>
        </w:rPr>
        <w:t xml:space="preserve">6.4 Global Economic </w:t>
      </w:r>
      <w:r>
        <w:tab/>
      </w:r>
      <w:r>
        <w:tab/>
      </w:r>
      <w:r>
        <w:tab/>
      </w:r>
      <w:r w:rsidRPr="60788D88" w:rsidR="005A253A">
        <w:rPr>
          <w:rFonts w:ascii="Georgia" w:hAnsi="Georgia"/>
          <w:sz w:val="24"/>
          <w:szCs w:val="24"/>
        </w:rPr>
        <w:t>Development</w:t>
      </w:r>
    </w:p>
    <w:p w:rsidRPr="00063DF5" w:rsidR="005A253A" w:rsidP="005A253A" w:rsidRDefault="005A253A" w14:paraId="4B6C1B89" w14:textId="77777777">
      <w:pPr>
        <w:ind w:firstLine="720"/>
        <w:rPr>
          <w:rFonts w:ascii="Georgia" w:hAnsi="Georgia"/>
          <w:sz w:val="24"/>
          <w:szCs w:val="24"/>
        </w:rPr>
      </w:pPr>
      <w:r w:rsidRPr="00063DF5">
        <w:rPr>
          <w:rFonts w:ascii="Georgia" w:hAnsi="Georgia"/>
          <w:sz w:val="24"/>
          <w:szCs w:val="24"/>
        </w:rPr>
        <w:t>6.5 Economic Imperialism</w:t>
      </w:r>
    </w:p>
    <w:p w:rsidRPr="00063DF5" w:rsidR="005A253A" w:rsidP="005A253A" w:rsidRDefault="005A253A" w14:paraId="6E18E595" w14:textId="1AB7588D">
      <w:pPr>
        <w:ind w:firstLine="720"/>
        <w:rPr>
          <w:rFonts w:ascii="Georgia" w:hAnsi="Georgia"/>
          <w:sz w:val="24"/>
          <w:szCs w:val="24"/>
        </w:rPr>
      </w:pPr>
      <w:r w:rsidRPr="60788D88" w:rsidR="005A253A">
        <w:rPr>
          <w:rFonts w:ascii="Georgia" w:hAnsi="Georgia"/>
          <w:sz w:val="24"/>
          <w:szCs w:val="24"/>
        </w:rPr>
        <w:t xml:space="preserve">6.6 Causes of Migration in an </w:t>
      </w:r>
      <w:r>
        <w:tab/>
      </w:r>
      <w:r>
        <w:tab/>
      </w:r>
      <w:r w:rsidRPr="60788D88" w:rsidR="005A253A">
        <w:rPr>
          <w:rFonts w:ascii="Georgia" w:hAnsi="Georgia"/>
          <w:sz w:val="24"/>
          <w:szCs w:val="24"/>
        </w:rPr>
        <w:t>Interconnected World</w:t>
      </w:r>
    </w:p>
    <w:p w:rsidRPr="00063DF5" w:rsidR="005A253A" w:rsidP="005A253A" w:rsidRDefault="005A253A" w14:paraId="785411DC" w14:textId="77777777">
      <w:pPr>
        <w:ind w:firstLine="720"/>
        <w:rPr>
          <w:rFonts w:ascii="Georgia" w:hAnsi="Georgia"/>
          <w:sz w:val="24"/>
          <w:szCs w:val="24"/>
        </w:rPr>
      </w:pPr>
      <w:r w:rsidRPr="00063DF5">
        <w:rPr>
          <w:rFonts w:ascii="Georgia" w:hAnsi="Georgia"/>
          <w:sz w:val="24"/>
          <w:szCs w:val="24"/>
        </w:rPr>
        <w:t>6.7 Effects of Migration</w:t>
      </w:r>
    </w:p>
    <w:p w:rsidRPr="00063DF5" w:rsidR="005A253A" w:rsidP="005A253A" w:rsidRDefault="005A253A" w14:paraId="07A42A4B" w14:textId="30E0E515">
      <w:pPr>
        <w:ind w:firstLine="720"/>
        <w:rPr>
          <w:rFonts w:ascii="Georgia" w:hAnsi="Georgia"/>
          <w:sz w:val="24"/>
          <w:szCs w:val="24"/>
        </w:rPr>
      </w:pPr>
      <w:r w:rsidRPr="60788D88" w:rsidR="005A253A">
        <w:rPr>
          <w:rFonts w:ascii="Georgia" w:hAnsi="Georgia"/>
          <w:sz w:val="24"/>
          <w:szCs w:val="24"/>
        </w:rPr>
        <w:t xml:space="preserve">6.8 Causation in the Imperial </w:t>
      </w:r>
      <w:r>
        <w:tab/>
      </w:r>
      <w:r>
        <w:tab/>
      </w:r>
      <w:r w:rsidRPr="60788D88" w:rsidR="005A253A">
        <w:rPr>
          <w:rFonts w:ascii="Georgia" w:hAnsi="Georgia"/>
          <w:sz w:val="24"/>
          <w:szCs w:val="24"/>
        </w:rPr>
        <w:t>Age</w:t>
      </w:r>
    </w:p>
    <w:p w:rsidRPr="00063DF5" w:rsidR="00DE6C90" w:rsidP="60788D88" w:rsidRDefault="00DE6C90" w14:paraId="5810334D" w14:textId="708A86D7">
      <w:pPr>
        <w:pStyle w:val="Normal"/>
        <w:rPr>
          <w:rFonts w:ascii="Georgia" w:hAnsi="Georgia" w:cs="Georgia"/>
          <w:b w:val="1"/>
          <w:bCs w:val="1"/>
          <w:color w:val="000000" w:themeColor="text1"/>
          <w:sz w:val="24"/>
          <w:szCs w:val="24"/>
        </w:rPr>
      </w:pPr>
      <w:r w:rsidRPr="60788D88" w:rsidR="00DE6C90">
        <w:rPr>
          <w:rFonts w:ascii="Georgia" w:hAnsi="Georgia" w:cs="Georgia"/>
          <w:b w:val="1"/>
          <w:bCs w:val="1"/>
          <w:color w:val="000000" w:themeColor="text1" w:themeTint="FF" w:themeShade="FF"/>
          <w:sz w:val="24"/>
          <w:szCs w:val="24"/>
        </w:rPr>
        <w:t xml:space="preserve">Unit 7: Global Conflict c. 1900 to the present </w:t>
      </w:r>
    </w:p>
    <w:p w:rsidRPr="00063DF5" w:rsidR="005A253A" w:rsidP="005A253A" w:rsidRDefault="005A253A" w14:paraId="21CD04AF" w14:textId="77777777">
      <w:pPr>
        <w:ind w:firstLine="720"/>
        <w:rPr>
          <w:rFonts w:ascii="Georgia" w:hAnsi="Georgia"/>
          <w:sz w:val="24"/>
          <w:szCs w:val="24"/>
        </w:rPr>
      </w:pPr>
      <w:r w:rsidRPr="00063DF5">
        <w:rPr>
          <w:rFonts w:ascii="Georgia" w:hAnsi="Georgia"/>
          <w:b/>
          <w:sz w:val="24"/>
          <w:szCs w:val="24"/>
        </w:rPr>
        <w:t>7</w:t>
      </w:r>
      <w:r w:rsidRPr="00063DF5">
        <w:rPr>
          <w:rFonts w:ascii="Georgia" w:hAnsi="Georgia"/>
          <w:sz w:val="24"/>
          <w:szCs w:val="24"/>
        </w:rPr>
        <w:t>.1  Shifting Power</w:t>
      </w:r>
    </w:p>
    <w:p w:rsidRPr="00063DF5" w:rsidR="005A253A" w:rsidP="005A253A" w:rsidRDefault="005A253A" w14:paraId="662D698D" w14:textId="77777777">
      <w:pPr>
        <w:ind w:firstLine="720"/>
        <w:rPr>
          <w:rFonts w:ascii="Georgia" w:hAnsi="Georgia"/>
          <w:sz w:val="24"/>
          <w:szCs w:val="24"/>
        </w:rPr>
      </w:pPr>
      <w:r w:rsidRPr="00063DF5">
        <w:rPr>
          <w:rFonts w:ascii="Georgia" w:hAnsi="Georgia"/>
          <w:sz w:val="24"/>
          <w:szCs w:val="24"/>
        </w:rPr>
        <w:t>7.2 Causes of World War I</w:t>
      </w:r>
    </w:p>
    <w:p w:rsidRPr="00063DF5" w:rsidR="005A253A" w:rsidP="005A253A" w:rsidRDefault="005A253A" w14:paraId="19AD00F8" w14:textId="77777777">
      <w:pPr>
        <w:ind w:firstLine="720"/>
        <w:rPr>
          <w:rFonts w:ascii="Georgia" w:hAnsi="Georgia"/>
          <w:sz w:val="24"/>
          <w:szCs w:val="24"/>
        </w:rPr>
      </w:pPr>
      <w:r w:rsidRPr="00063DF5">
        <w:rPr>
          <w:rFonts w:ascii="Georgia" w:hAnsi="Georgia"/>
          <w:sz w:val="24"/>
          <w:szCs w:val="24"/>
        </w:rPr>
        <w:t>7.3 Conducting World War I</w:t>
      </w:r>
    </w:p>
    <w:p w:rsidRPr="00063DF5" w:rsidR="005A253A" w:rsidP="005A253A" w:rsidRDefault="005A253A" w14:paraId="4774C7E6" w14:textId="6033C784">
      <w:pPr>
        <w:ind w:firstLine="720"/>
        <w:rPr>
          <w:rFonts w:ascii="Georgia" w:hAnsi="Georgia"/>
          <w:sz w:val="24"/>
          <w:szCs w:val="24"/>
        </w:rPr>
      </w:pPr>
      <w:r w:rsidRPr="60788D88" w:rsidR="005A253A">
        <w:rPr>
          <w:rFonts w:ascii="Georgia" w:hAnsi="Georgia"/>
          <w:sz w:val="24"/>
          <w:szCs w:val="24"/>
        </w:rPr>
        <w:t xml:space="preserve">7.4 Economy in the Interwar </w:t>
      </w:r>
      <w:r>
        <w:tab/>
      </w:r>
      <w:r>
        <w:tab/>
      </w:r>
      <w:r w:rsidRPr="60788D88" w:rsidR="005A253A">
        <w:rPr>
          <w:rFonts w:ascii="Georgia" w:hAnsi="Georgia"/>
          <w:sz w:val="24"/>
          <w:szCs w:val="24"/>
        </w:rPr>
        <w:t>Period</w:t>
      </w:r>
    </w:p>
    <w:p w:rsidRPr="00063DF5" w:rsidR="005A253A" w:rsidP="005A253A" w:rsidRDefault="005A253A" w14:paraId="3057995D" w14:textId="7C611ED2">
      <w:pPr>
        <w:ind w:firstLine="720"/>
        <w:rPr>
          <w:rFonts w:ascii="Georgia" w:hAnsi="Georgia"/>
          <w:sz w:val="24"/>
          <w:szCs w:val="24"/>
        </w:rPr>
      </w:pPr>
      <w:r w:rsidRPr="60788D88" w:rsidR="005A253A">
        <w:rPr>
          <w:rFonts w:ascii="Georgia" w:hAnsi="Georgia"/>
          <w:sz w:val="24"/>
          <w:szCs w:val="24"/>
        </w:rPr>
        <w:t xml:space="preserve">7.5 Unresolved Tensions after </w:t>
      </w:r>
      <w:r>
        <w:tab/>
      </w:r>
      <w:r>
        <w:tab/>
      </w:r>
      <w:r w:rsidRPr="60788D88" w:rsidR="005A253A">
        <w:rPr>
          <w:rFonts w:ascii="Georgia" w:hAnsi="Georgia"/>
          <w:sz w:val="24"/>
          <w:szCs w:val="24"/>
        </w:rPr>
        <w:t>World War I</w:t>
      </w:r>
    </w:p>
    <w:p w:rsidRPr="00063DF5" w:rsidR="005A253A" w:rsidP="005A253A" w:rsidRDefault="005A253A" w14:paraId="2F48F343" w14:textId="77777777">
      <w:pPr>
        <w:ind w:firstLine="720"/>
        <w:rPr>
          <w:rFonts w:ascii="Georgia" w:hAnsi="Georgia"/>
          <w:sz w:val="24"/>
          <w:szCs w:val="24"/>
        </w:rPr>
      </w:pPr>
      <w:r w:rsidRPr="00063DF5">
        <w:rPr>
          <w:rFonts w:ascii="Georgia" w:hAnsi="Georgia"/>
          <w:sz w:val="24"/>
          <w:szCs w:val="24"/>
        </w:rPr>
        <w:t>7.6 Causes of World War II</w:t>
      </w:r>
    </w:p>
    <w:p w:rsidRPr="00063DF5" w:rsidR="005A253A" w:rsidP="005A253A" w:rsidRDefault="005A253A" w14:paraId="389D4AC3" w14:textId="77777777">
      <w:pPr>
        <w:ind w:firstLine="720"/>
        <w:rPr>
          <w:rFonts w:ascii="Georgia" w:hAnsi="Georgia"/>
          <w:sz w:val="24"/>
          <w:szCs w:val="24"/>
        </w:rPr>
      </w:pPr>
      <w:r w:rsidRPr="00063DF5">
        <w:rPr>
          <w:rFonts w:ascii="Georgia" w:hAnsi="Georgia"/>
          <w:sz w:val="24"/>
          <w:szCs w:val="24"/>
        </w:rPr>
        <w:t>7.7 Conducting World War II</w:t>
      </w:r>
    </w:p>
    <w:p w:rsidRPr="00063DF5" w:rsidR="005A253A" w:rsidP="0053131F" w:rsidRDefault="005A253A" w14:paraId="7C45D0F7" w14:textId="77777777">
      <w:pPr>
        <w:ind w:firstLine="720"/>
        <w:rPr>
          <w:rFonts w:ascii="Georgia" w:hAnsi="Georgia"/>
          <w:sz w:val="24"/>
          <w:szCs w:val="24"/>
        </w:rPr>
      </w:pPr>
      <w:r w:rsidRPr="00063DF5">
        <w:rPr>
          <w:rFonts w:ascii="Georgia" w:hAnsi="Georgia"/>
          <w:sz w:val="24"/>
          <w:szCs w:val="24"/>
        </w:rPr>
        <w:t>7.8 Mass Atrocities</w:t>
      </w:r>
    </w:p>
    <w:p w:rsidRPr="00063DF5" w:rsidR="005A253A" w:rsidP="0053131F" w:rsidRDefault="005A253A" w14:paraId="5A973CA9" w14:textId="77777777">
      <w:pPr>
        <w:ind w:firstLine="720"/>
        <w:rPr>
          <w:rFonts w:ascii="Georgia" w:hAnsi="Georgia"/>
          <w:sz w:val="24"/>
          <w:szCs w:val="24"/>
        </w:rPr>
      </w:pPr>
      <w:r w:rsidRPr="00063DF5">
        <w:rPr>
          <w:rFonts w:ascii="Georgia" w:hAnsi="Georgia"/>
          <w:sz w:val="24"/>
          <w:szCs w:val="24"/>
        </w:rPr>
        <w:t>7.9 Causation in Global Conflict</w:t>
      </w:r>
    </w:p>
    <w:p w:rsidRPr="00063DF5" w:rsidR="00DE6C90" w:rsidP="00DE6C90" w:rsidRDefault="00DE6C90" w14:paraId="2E1819D7" w14:textId="55F8CBDC">
      <w:pPr>
        <w:rPr>
          <w:rFonts w:ascii="Georgia" w:hAnsi="Georgia" w:cs="Georgia"/>
          <w:b/>
          <w:color w:val="000000" w:themeColor="text1"/>
          <w:sz w:val="24"/>
          <w:szCs w:val="24"/>
        </w:rPr>
      </w:pPr>
      <w:r w:rsidRPr="00063DF5">
        <w:rPr>
          <w:rFonts w:ascii="Georgia" w:hAnsi="Georgia" w:cs="Georgia"/>
          <w:b/>
          <w:color w:val="000000" w:themeColor="text1"/>
          <w:sz w:val="24"/>
          <w:szCs w:val="24"/>
        </w:rPr>
        <w:t xml:space="preserve">Unit 8: Cold War and Decolonization c. 1900 to the present </w:t>
      </w:r>
    </w:p>
    <w:p w:rsidRPr="00063DF5" w:rsidR="005A253A" w:rsidP="0053131F" w:rsidRDefault="005A253A" w14:paraId="494F05CB" w14:textId="20B32098">
      <w:pPr>
        <w:ind w:firstLine="720"/>
        <w:rPr>
          <w:rFonts w:ascii="Georgia" w:hAnsi="Georgia"/>
          <w:sz w:val="24"/>
          <w:szCs w:val="24"/>
        </w:rPr>
      </w:pPr>
      <w:r w:rsidRPr="60788D88" w:rsidR="005A253A">
        <w:rPr>
          <w:rFonts w:ascii="Georgia" w:hAnsi="Georgia"/>
          <w:sz w:val="24"/>
          <w:szCs w:val="24"/>
        </w:rPr>
        <w:t>8.1  Setting</w:t>
      </w:r>
      <w:r w:rsidRPr="60788D88" w:rsidR="005A253A">
        <w:rPr>
          <w:rFonts w:ascii="Georgia" w:hAnsi="Georgia"/>
          <w:sz w:val="24"/>
          <w:szCs w:val="24"/>
        </w:rPr>
        <w:t xml:space="preserve"> the stage for the Cold </w:t>
      </w:r>
      <w:r>
        <w:tab/>
      </w:r>
      <w:r>
        <w:tab/>
      </w:r>
      <w:r w:rsidRPr="60788D88" w:rsidR="005A253A">
        <w:rPr>
          <w:rFonts w:ascii="Georgia" w:hAnsi="Georgia"/>
          <w:sz w:val="24"/>
          <w:szCs w:val="24"/>
        </w:rPr>
        <w:t>War and Decolonization</w:t>
      </w:r>
    </w:p>
    <w:p w:rsidRPr="00063DF5" w:rsidR="005A253A" w:rsidP="0053131F" w:rsidRDefault="005A253A" w14:paraId="092CE160" w14:textId="77777777">
      <w:pPr>
        <w:ind w:firstLine="720"/>
        <w:rPr>
          <w:rFonts w:ascii="Georgia" w:hAnsi="Georgia"/>
          <w:sz w:val="24"/>
          <w:szCs w:val="24"/>
        </w:rPr>
      </w:pPr>
      <w:r w:rsidRPr="00063DF5">
        <w:rPr>
          <w:rFonts w:ascii="Georgia" w:hAnsi="Georgia"/>
          <w:sz w:val="24"/>
          <w:szCs w:val="24"/>
        </w:rPr>
        <w:t>8.2 The Cold War</w:t>
      </w:r>
    </w:p>
    <w:p w:rsidRPr="00063DF5" w:rsidR="005A253A" w:rsidP="0053131F" w:rsidRDefault="005A253A" w14:paraId="389E24A1" w14:textId="77777777">
      <w:pPr>
        <w:ind w:firstLine="720"/>
        <w:rPr>
          <w:rFonts w:ascii="Georgia" w:hAnsi="Georgia"/>
          <w:sz w:val="24"/>
          <w:szCs w:val="24"/>
        </w:rPr>
      </w:pPr>
      <w:r w:rsidRPr="00063DF5">
        <w:rPr>
          <w:rFonts w:ascii="Georgia" w:hAnsi="Georgia"/>
          <w:sz w:val="24"/>
          <w:szCs w:val="24"/>
        </w:rPr>
        <w:t>8.3 Effects of the Cold War</w:t>
      </w:r>
    </w:p>
    <w:p w:rsidRPr="00063DF5" w:rsidR="005A253A" w:rsidP="0053131F" w:rsidRDefault="005A253A" w14:paraId="06B8C3B0" w14:textId="77777777">
      <w:pPr>
        <w:ind w:firstLine="720"/>
        <w:rPr>
          <w:rFonts w:ascii="Georgia" w:hAnsi="Georgia"/>
          <w:sz w:val="24"/>
          <w:szCs w:val="24"/>
        </w:rPr>
      </w:pPr>
      <w:r w:rsidRPr="00063DF5">
        <w:rPr>
          <w:rFonts w:ascii="Georgia" w:hAnsi="Georgia"/>
          <w:sz w:val="24"/>
          <w:szCs w:val="24"/>
        </w:rPr>
        <w:t>8.4 Spread of Communism</w:t>
      </w:r>
    </w:p>
    <w:p w:rsidRPr="00063DF5" w:rsidR="005A253A" w:rsidP="0053131F" w:rsidRDefault="005A253A" w14:paraId="0872E6DF" w14:textId="36E1D8D2">
      <w:pPr>
        <w:ind w:firstLine="720"/>
        <w:rPr>
          <w:rFonts w:ascii="Georgia" w:hAnsi="Georgia"/>
          <w:sz w:val="24"/>
          <w:szCs w:val="24"/>
        </w:rPr>
      </w:pPr>
      <w:r w:rsidRPr="00063DF5">
        <w:rPr>
          <w:rFonts w:ascii="Georgia" w:hAnsi="Georgia"/>
          <w:sz w:val="24"/>
          <w:szCs w:val="24"/>
        </w:rPr>
        <w:t>8.5 Decolonization</w:t>
      </w:r>
    </w:p>
    <w:p w:rsidRPr="00063DF5" w:rsidR="005A253A" w:rsidP="0053131F" w:rsidRDefault="005A253A" w14:paraId="3B0FBBEC" w14:textId="77777777">
      <w:pPr>
        <w:ind w:firstLine="720"/>
        <w:rPr>
          <w:rFonts w:ascii="Georgia" w:hAnsi="Georgia"/>
          <w:sz w:val="24"/>
          <w:szCs w:val="24"/>
        </w:rPr>
      </w:pPr>
      <w:r w:rsidRPr="00063DF5">
        <w:rPr>
          <w:rFonts w:ascii="Georgia" w:hAnsi="Georgia"/>
          <w:sz w:val="24"/>
          <w:szCs w:val="24"/>
        </w:rPr>
        <w:t>8.6 Newly Independent States</w:t>
      </w:r>
    </w:p>
    <w:p w:rsidRPr="00063DF5" w:rsidR="005A253A" w:rsidP="0053131F" w:rsidRDefault="005A253A" w14:paraId="70241045" w14:textId="15BC4E09">
      <w:pPr>
        <w:ind w:firstLine="720"/>
        <w:rPr>
          <w:rFonts w:ascii="Georgia" w:hAnsi="Georgia"/>
          <w:sz w:val="24"/>
          <w:szCs w:val="24"/>
        </w:rPr>
      </w:pPr>
      <w:r w:rsidRPr="60788D88" w:rsidR="005A253A">
        <w:rPr>
          <w:rFonts w:ascii="Georgia" w:hAnsi="Georgia"/>
          <w:sz w:val="24"/>
          <w:szCs w:val="24"/>
        </w:rPr>
        <w:t xml:space="preserve">8.7 Global Resistance to </w:t>
      </w:r>
      <w:r>
        <w:tab/>
      </w:r>
      <w:r>
        <w:tab/>
      </w:r>
      <w:r>
        <w:tab/>
      </w:r>
      <w:r w:rsidRPr="60788D88" w:rsidR="005A253A">
        <w:rPr>
          <w:rFonts w:ascii="Georgia" w:hAnsi="Georgia"/>
          <w:sz w:val="24"/>
          <w:szCs w:val="24"/>
        </w:rPr>
        <w:t>Established Power Structures</w:t>
      </w:r>
    </w:p>
    <w:p w:rsidRPr="00063DF5" w:rsidR="005A253A" w:rsidP="0053131F" w:rsidRDefault="005A253A" w14:paraId="20D21C8C" w14:textId="77777777">
      <w:pPr>
        <w:ind w:firstLine="720"/>
        <w:rPr>
          <w:rFonts w:ascii="Georgia" w:hAnsi="Georgia"/>
          <w:sz w:val="24"/>
          <w:szCs w:val="24"/>
        </w:rPr>
      </w:pPr>
      <w:r w:rsidRPr="00063DF5">
        <w:rPr>
          <w:rFonts w:ascii="Georgia" w:hAnsi="Georgia"/>
          <w:sz w:val="24"/>
          <w:szCs w:val="24"/>
        </w:rPr>
        <w:t>8.8 End of the Cold War</w:t>
      </w:r>
    </w:p>
    <w:p w:rsidRPr="00063DF5" w:rsidR="005A253A" w:rsidP="0053131F" w:rsidRDefault="005A253A" w14:paraId="641138B1" w14:textId="6D6DF4DB">
      <w:pPr>
        <w:ind w:firstLine="720"/>
        <w:rPr>
          <w:rFonts w:ascii="Georgia" w:hAnsi="Georgia"/>
          <w:sz w:val="24"/>
          <w:szCs w:val="24"/>
        </w:rPr>
      </w:pPr>
      <w:r w:rsidRPr="60788D88" w:rsidR="005A253A">
        <w:rPr>
          <w:rFonts w:ascii="Georgia" w:hAnsi="Georgia"/>
          <w:sz w:val="24"/>
          <w:szCs w:val="24"/>
        </w:rPr>
        <w:t xml:space="preserve">8.9 Causation in the Age of the </w:t>
      </w:r>
      <w:r>
        <w:tab/>
      </w:r>
      <w:r>
        <w:tab/>
      </w:r>
      <w:r w:rsidRPr="60788D88" w:rsidR="005A253A">
        <w:rPr>
          <w:rFonts w:ascii="Georgia" w:hAnsi="Georgia"/>
          <w:sz w:val="24"/>
          <w:szCs w:val="24"/>
        </w:rPr>
        <w:t>Cold War &amp; Decolonization</w:t>
      </w:r>
    </w:p>
    <w:p w:rsidRPr="00063DF5" w:rsidR="00DE6C90" w:rsidP="00DE6C90" w:rsidRDefault="00DE6C90" w14:paraId="4A49682F" w14:textId="2A2C3109">
      <w:pPr>
        <w:rPr>
          <w:rFonts w:ascii="Georgia" w:hAnsi="Georgia" w:cs="Georgia"/>
          <w:b/>
          <w:color w:val="000000" w:themeColor="text1"/>
          <w:sz w:val="24"/>
          <w:szCs w:val="24"/>
        </w:rPr>
      </w:pPr>
      <w:r w:rsidRPr="00063DF5">
        <w:rPr>
          <w:rFonts w:ascii="Georgia" w:hAnsi="Georgia" w:cs="Georgia"/>
          <w:b/>
          <w:color w:val="000000" w:themeColor="text1"/>
          <w:sz w:val="24"/>
          <w:szCs w:val="24"/>
        </w:rPr>
        <w:t xml:space="preserve">Unit 9: Globalization c. 1900 to the present </w:t>
      </w:r>
    </w:p>
    <w:p w:rsidRPr="00063DF5" w:rsidR="005A253A" w:rsidP="0053131F" w:rsidRDefault="005A253A" w14:paraId="586A467A" w14:textId="6772F3D0">
      <w:pPr>
        <w:ind w:firstLine="720"/>
        <w:rPr>
          <w:rFonts w:ascii="Georgia" w:hAnsi="Georgia"/>
          <w:sz w:val="24"/>
          <w:szCs w:val="24"/>
        </w:rPr>
      </w:pPr>
      <w:r w:rsidRPr="60788D88" w:rsidR="005A253A">
        <w:rPr>
          <w:rFonts w:ascii="Georgia" w:hAnsi="Georgia"/>
          <w:sz w:val="24"/>
          <w:szCs w:val="24"/>
        </w:rPr>
        <w:t>9.1  Advances</w:t>
      </w:r>
      <w:r w:rsidRPr="60788D88" w:rsidR="005A253A">
        <w:rPr>
          <w:rFonts w:ascii="Georgia" w:hAnsi="Georgia"/>
          <w:sz w:val="24"/>
          <w:szCs w:val="24"/>
        </w:rPr>
        <w:t xml:space="preserve"> in Technology and </w:t>
      </w:r>
      <w:r>
        <w:tab/>
      </w:r>
      <w:r>
        <w:tab/>
      </w:r>
      <w:r w:rsidRPr="60788D88" w:rsidR="005A253A">
        <w:rPr>
          <w:rFonts w:ascii="Georgia" w:hAnsi="Georgia"/>
          <w:sz w:val="24"/>
          <w:szCs w:val="24"/>
        </w:rPr>
        <w:t>Exchange</w:t>
      </w:r>
    </w:p>
    <w:p w:rsidRPr="00063DF5" w:rsidR="005A253A" w:rsidP="0053131F" w:rsidRDefault="005A253A" w14:paraId="001EA7D7" w14:textId="54B440A8">
      <w:pPr>
        <w:ind w:firstLine="720"/>
        <w:rPr>
          <w:rFonts w:ascii="Georgia" w:hAnsi="Georgia"/>
          <w:sz w:val="24"/>
          <w:szCs w:val="24"/>
        </w:rPr>
      </w:pPr>
      <w:r w:rsidRPr="60788D88" w:rsidR="005A253A">
        <w:rPr>
          <w:rFonts w:ascii="Georgia" w:hAnsi="Georgia"/>
          <w:sz w:val="24"/>
          <w:szCs w:val="24"/>
        </w:rPr>
        <w:t xml:space="preserve">9.2 Technological Advances and </w:t>
      </w:r>
      <w:r>
        <w:tab/>
      </w:r>
      <w:r>
        <w:tab/>
      </w:r>
      <w:r w:rsidRPr="60788D88" w:rsidR="005A253A">
        <w:rPr>
          <w:rFonts w:ascii="Georgia" w:hAnsi="Georgia"/>
          <w:sz w:val="24"/>
          <w:szCs w:val="24"/>
        </w:rPr>
        <w:t>Limitations: Disease</w:t>
      </w:r>
    </w:p>
    <w:p w:rsidRPr="00063DF5" w:rsidR="005A253A" w:rsidP="0053131F" w:rsidRDefault="005A253A" w14:paraId="1069A252" w14:textId="258AA6E3">
      <w:pPr>
        <w:ind w:firstLine="720"/>
        <w:rPr>
          <w:rFonts w:ascii="Georgia" w:hAnsi="Georgia"/>
          <w:sz w:val="24"/>
          <w:szCs w:val="24"/>
        </w:rPr>
      </w:pPr>
      <w:r w:rsidRPr="60788D88" w:rsidR="005A253A">
        <w:rPr>
          <w:rFonts w:ascii="Georgia" w:hAnsi="Georgia"/>
          <w:sz w:val="24"/>
          <w:szCs w:val="24"/>
        </w:rPr>
        <w:t xml:space="preserve">9.3 Technological Advances: </w:t>
      </w:r>
      <w:r>
        <w:tab/>
      </w:r>
      <w:r>
        <w:tab/>
      </w:r>
      <w:r w:rsidRPr="60788D88" w:rsidR="005A253A">
        <w:rPr>
          <w:rFonts w:ascii="Georgia" w:hAnsi="Georgia"/>
          <w:sz w:val="24"/>
          <w:szCs w:val="24"/>
        </w:rPr>
        <w:t>Debates about the Environment</w:t>
      </w:r>
    </w:p>
    <w:p w:rsidRPr="00063DF5" w:rsidR="005A253A" w:rsidP="0053131F" w:rsidRDefault="005A253A" w14:paraId="5943DDB7" w14:textId="77777777">
      <w:pPr>
        <w:ind w:firstLine="720"/>
        <w:rPr>
          <w:rFonts w:ascii="Georgia" w:hAnsi="Georgia"/>
          <w:sz w:val="24"/>
          <w:szCs w:val="24"/>
        </w:rPr>
      </w:pPr>
      <w:r w:rsidRPr="60788D88" w:rsidR="005A253A">
        <w:rPr>
          <w:rFonts w:ascii="Georgia" w:hAnsi="Georgia"/>
          <w:sz w:val="24"/>
          <w:szCs w:val="24"/>
        </w:rPr>
        <w:t>9.4 Economics in the Global Age</w:t>
      </w:r>
    </w:p>
    <w:p w:rsidR="4FB81783" w:rsidP="60788D88" w:rsidRDefault="4FB81783" w14:paraId="5284F9AB" w14:textId="5C554F36">
      <w:pPr>
        <w:ind w:firstLine="720"/>
        <w:rPr>
          <w:rFonts w:ascii="Georgia" w:hAnsi="Georgia" w:eastAsia="Georgia" w:cs="Georgia"/>
          <w:b w:val="0"/>
          <w:bCs w:val="0"/>
          <w:i w:val="0"/>
          <w:iCs w:val="0"/>
          <w:caps w:val="0"/>
          <w:smallCaps w:val="0"/>
          <w:noProof w:val="0"/>
          <w:color w:val="000000" w:themeColor="text1" w:themeTint="FF" w:themeShade="FF"/>
          <w:sz w:val="24"/>
          <w:szCs w:val="24"/>
          <w:lang w:val="en-US"/>
        </w:rPr>
      </w:pPr>
      <w:r w:rsidRPr="60788D88" w:rsidR="4FB81783">
        <w:rPr>
          <w:rFonts w:ascii="Georgia" w:hAnsi="Georgia" w:eastAsia="Georgia" w:cs="Georgia"/>
          <w:b w:val="0"/>
          <w:bCs w:val="0"/>
          <w:i w:val="0"/>
          <w:iCs w:val="0"/>
          <w:caps w:val="0"/>
          <w:smallCaps w:val="0"/>
          <w:noProof w:val="0"/>
          <w:color w:val="000000" w:themeColor="text1" w:themeTint="FF" w:themeShade="FF"/>
          <w:sz w:val="24"/>
          <w:szCs w:val="24"/>
          <w:lang w:val="en-US"/>
        </w:rPr>
        <w:t>9.5 Calls for Reform and Responses</w:t>
      </w:r>
    </w:p>
    <w:p w:rsidR="4FB81783" w:rsidP="60788D88" w:rsidRDefault="4FB81783" w14:paraId="086D1E48" w14:textId="253CE4D2">
      <w:pPr>
        <w:ind w:firstLine="720"/>
        <w:rPr>
          <w:rFonts w:ascii="Georgia" w:hAnsi="Georgia" w:eastAsia="Georgia" w:cs="Georgia"/>
          <w:b w:val="0"/>
          <w:bCs w:val="0"/>
          <w:i w:val="0"/>
          <w:iCs w:val="0"/>
          <w:caps w:val="0"/>
          <w:smallCaps w:val="0"/>
          <w:noProof w:val="0"/>
          <w:color w:val="000000" w:themeColor="text1" w:themeTint="FF" w:themeShade="FF"/>
          <w:sz w:val="24"/>
          <w:szCs w:val="24"/>
          <w:lang w:val="en-US"/>
        </w:rPr>
      </w:pPr>
      <w:r w:rsidRPr="60788D88" w:rsidR="4FB81783">
        <w:rPr>
          <w:rFonts w:ascii="Georgia" w:hAnsi="Georgia" w:eastAsia="Georgia" w:cs="Georgia"/>
          <w:b w:val="0"/>
          <w:bCs w:val="0"/>
          <w:i w:val="0"/>
          <w:iCs w:val="0"/>
          <w:caps w:val="0"/>
          <w:smallCaps w:val="0"/>
          <w:noProof w:val="0"/>
          <w:color w:val="000000" w:themeColor="text1" w:themeTint="FF" w:themeShade="FF"/>
          <w:sz w:val="24"/>
          <w:szCs w:val="24"/>
          <w:lang w:val="en-US"/>
        </w:rPr>
        <w:t>9.6 Globalized Culture</w:t>
      </w:r>
    </w:p>
    <w:p w:rsidR="4FB81783" w:rsidP="60788D88" w:rsidRDefault="4FB81783" w14:paraId="7F371710" w14:textId="1DFD2EBF">
      <w:pPr>
        <w:ind w:firstLine="720"/>
        <w:rPr>
          <w:rFonts w:ascii="Georgia" w:hAnsi="Georgia" w:eastAsia="Georgia" w:cs="Georgia"/>
          <w:b w:val="0"/>
          <w:bCs w:val="0"/>
          <w:i w:val="0"/>
          <w:iCs w:val="0"/>
          <w:caps w:val="0"/>
          <w:smallCaps w:val="0"/>
          <w:noProof w:val="0"/>
          <w:color w:val="000000" w:themeColor="text1" w:themeTint="FF" w:themeShade="FF"/>
          <w:sz w:val="24"/>
          <w:szCs w:val="24"/>
          <w:lang w:val="en-US"/>
        </w:rPr>
      </w:pPr>
      <w:r w:rsidRPr="60788D88" w:rsidR="4FB81783">
        <w:rPr>
          <w:rFonts w:ascii="Georgia" w:hAnsi="Georgia" w:eastAsia="Georgia" w:cs="Georgia"/>
          <w:b w:val="0"/>
          <w:bCs w:val="0"/>
          <w:i w:val="0"/>
          <w:iCs w:val="0"/>
          <w:caps w:val="0"/>
          <w:smallCaps w:val="0"/>
          <w:noProof w:val="0"/>
          <w:color w:val="000000" w:themeColor="text1" w:themeTint="FF" w:themeShade="FF"/>
          <w:sz w:val="24"/>
          <w:szCs w:val="24"/>
          <w:lang w:val="en-US"/>
        </w:rPr>
        <w:t>9.7 Resistance to Globalization</w:t>
      </w:r>
    </w:p>
    <w:p w:rsidR="4FB81783" w:rsidP="60788D88" w:rsidRDefault="4FB81783" w14:paraId="0CF88C78" w14:textId="189B8B30">
      <w:pPr>
        <w:ind w:firstLine="720"/>
        <w:rPr>
          <w:rFonts w:ascii="Georgia" w:hAnsi="Georgia" w:eastAsia="Georgia" w:cs="Georgia"/>
          <w:b w:val="0"/>
          <w:bCs w:val="0"/>
          <w:i w:val="0"/>
          <w:iCs w:val="0"/>
          <w:caps w:val="0"/>
          <w:smallCaps w:val="0"/>
          <w:noProof w:val="0"/>
          <w:color w:val="000000" w:themeColor="text1" w:themeTint="FF" w:themeShade="FF"/>
          <w:sz w:val="24"/>
          <w:szCs w:val="24"/>
          <w:lang w:val="en-US"/>
        </w:rPr>
      </w:pPr>
      <w:r w:rsidRPr="60788D88" w:rsidR="4FB81783">
        <w:rPr>
          <w:rFonts w:ascii="Georgia" w:hAnsi="Georgia" w:eastAsia="Georgia" w:cs="Georgia"/>
          <w:b w:val="0"/>
          <w:bCs w:val="0"/>
          <w:i w:val="0"/>
          <w:iCs w:val="0"/>
          <w:caps w:val="0"/>
          <w:smallCaps w:val="0"/>
          <w:noProof w:val="0"/>
          <w:color w:val="000000" w:themeColor="text1" w:themeTint="FF" w:themeShade="FF"/>
          <w:sz w:val="24"/>
          <w:szCs w:val="24"/>
          <w:lang w:val="en-US"/>
        </w:rPr>
        <w:t>9.8 Institutions Developing in a Globalized World</w:t>
      </w:r>
    </w:p>
    <w:p w:rsidR="4FB81783" w:rsidP="60788D88" w:rsidRDefault="4FB81783" w14:paraId="3B0E97D8" w14:textId="09FD8DFD">
      <w:pPr>
        <w:ind w:firstLine="720"/>
        <w:rPr>
          <w:rFonts w:ascii="Georgia" w:hAnsi="Georgia" w:eastAsia="Georgia" w:cs="Georgia"/>
          <w:b w:val="0"/>
          <w:bCs w:val="0"/>
          <w:i w:val="0"/>
          <w:iCs w:val="0"/>
          <w:caps w:val="0"/>
          <w:smallCaps w:val="0"/>
          <w:noProof w:val="0"/>
          <w:color w:val="000000" w:themeColor="text1" w:themeTint="FF" w:themeShade="FF"/>
          <w:sz w:val="24"/>
          <w:szCs w:val="24"/>
          <w:lang w:val="en-US"/>
        </w:rPr>
      </w:pPr>
      <w:r w:rsidRPr="60788D88" w:rsidR="4FB81783">
        <w:rPr>
          <w:rFonts w:ascii="Georgia" w:hAnsi="Georgia" w:eastAsia="Georgia" w:cs="Georgia"/>
          <w:b w:val="0"/>
          <w:bCs w:val="0"/>
          <w:i w:val="0"/>
          <w:iCs w:val="0"/>
          <w:caps w:val="0"/>
          <w:smallCaps w:val="0"/>
          <w:noProof w:val="0"/>
          <w:color w:val="000000" w:themeColor="text1" w:themeTint="FF" w:themeShade="FF"/>
          <w:sz w:val="24"/>
          <w:szCs w:val="24"/>
          <w:lang w:val="en-US"/>
        </w:rPr>
        <w:t>9.9 Continuity and Change in a Globalized World</w:t>
      </w:r>
    </w:p>
    <w:p w:rsidR="60788D88" w:rsidP="60788D88" w:rsidRDefault="60788D88" w14:paraId="28934784" w14:textId="4FAB66B6">
      <w:pPr>
        <w:ind w:firstLine="720"/>
        <w:rPr>
          <w:rFonts w:ascii="Georgia" w:hAnsi="Georgia"/>
          <w:sz w:val="24"/>
          <w:szCs w:val="24"/>
        </w:rPr>
      </w:pPr>
    </w:p>
    <w:p w:rsidR="60788D88" w:rsidP="60788D88" w:rsidRDefault="60788D88" w14:paraId="5E18EED6" w14:textId="389F1088">
      <w:pPr>
        <w:pStyle w:val="Normal"/>
        <w:spacing w:before="100" w:after="1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Pr="00063DF5" w:rsidR="00160FFF" w:rsidP="1392F40A" w:rsidRDefault="00160FFF" w14:paraId="4E56B9F0" w14:textId="61B8B3CB">
      <w:pPr>
        <w:pStyle w:val="Normal"/>
        <w:spacing w:before="100" w:after="100"/>
        <w:in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sectPr w:rsidRPr="00063DF5" w:rsidR="00160FFF" w:rsidSect="00160FFF">
          <w:type w:val="continuous"/>
          <w:pgSz w:w="12240" w:h="15840" w:orient="portrait"/>
          <w:pgMar w:top="1440" w:right="1440" w:bottom="1440" w:left="1440" w:header="720" w:footer="720" w:gutter="0"/>
          <w:cols w:equalWidth="1" w:space="720" w:num="2"/>
          <w:docGrid w:linePitch="360"/>
        </w:sectPr>
      </w:pPr>
    </w:p>
    <w:p w:rsidR="45850106" w:rsidP="60788D88" w:rsidRDefault="45850106" w14:paraId="6C47C11E" w14:textId="1294A4D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3E986E4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AP WORLD HISTORY THEMES</w:t>
      </w:r>
    </w:p>
    <w:p w:rsidRPr="00063DF5" w:rsidR="00160FFF" w:rsidP="00160FFF" w:rsidRDefault="00160FFF" w14:paraId="4AECB5DB" w14:textId="77777777">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1: HUMANS AND THE ENVIRONMENT (ENV)</w:t>
      </w:r>
      <w:r w:rsidRPr="0035003D">
        <w:rPr>
          <w:rFonts w:ascii="Times New Roman" w:hAnsi="Times New Roman" w:cs="Times New Roman"/>
          <w:sz w:val="24"/>
          <w:szCs w:val="24"/>
        </w:rPr>
        <w:t xml:space="preserve"> The environment shapes human societies, and as populations grow and change, these populations in turn shape their environments. </w:t>
      </w:r>
    </w:p>
    <w:p w:rsidRPr="00063DF5" w:rsidR="00160FFF" w:rsidP="00160FFF" w:rsidRDefault="00160FFF" w14:paraId="76096B58" w14:textId="77777777">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2: CULTURAL DEVELOPMENTS AND INTERACTIONS (CDI</w:t>
      </w:r>
      <w:r w:rsidRPr="0035003D">
        <w:rPr>
          <w:rFonts w:ascii="Times New Roman" w:hAnsi="Times New Roman" w:cs="Times New Roman"/>
          <w:sz w:val="24"/>
          <w:szCs w:val="24"/>
        </w:rPr>
        <w:t xml:space="preserve">) The development of ideas, beliefs, and religions illustrates how groups in society view themselves, and the interactions of societies and their beliefs often have political, social, and cultural implications. </w:t>
      </w:r>
    </w:p>
    <w:p w:rsidRPr="00063DF5" w:rsidR="00160FFF" w:rsidP="00160FFF" w:rsidRDefault="00160FFF" w14:paraId="62681889" w14:textId="77777777">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3: GOVERNANCE (GOV)</w:t>
      </w:r>
      <w:r w:rsidRPr="0035003D">
        <w:rPr>
          <w:rFonts w:ascii="Times New Roman" w:hAnsi="Times New Roman" w:cs="Times New Roman"/>
          <w:sz w:val="24"/>
          <w:szCs w:val="24"/>
        </w:rPr>
        <w:t xml:space="preserve"> A variety of internal and external factors contribute to state formation, expansion, and decline. Governments maintain order through a variety of administrative institutions, policies, and procedures, and governments obtain, retain, and exercise power in different ways and for different purposes. </w:t>
      </w:r>
    </w:p>
    <w:p w:rsidRPr="00063DF5" w:rsidR="00160FFF" w:rsidP="00160FFF" w:rsidRDefault="00160FFF" w14:paraId="4E822C7D" w14:textId="77777777">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4: ECONOMIC SYSTEMS (ECN)</w:t>
      </w:r>
      <w:r w:rsidRPr="0035003D">
        <w:rPr>
          <w:rFonts w:ascii="Times New Roman" w:hAnsi="Times New Roman" w:cs="Times New Roman"/>
          <w:sz w:val="24"/>
          <w:szCs w:val="24"/>
        </w:rPr>
        <w:t xml:space="preserve"> As societies develop, they affect and are affected by the ways that they produce, exchange, and consume goods and services. </w:t>
      </w:r>
    </w:p>
    <w:p w:rsidRPr="00063DF5" w:rsidR="00160FFF" w:rsidP="00160FFF" w:rsidRDefault="00160FFF" w14:paraId="72F1A6C0" w14:textId="77777777">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5: SOCIAL INTERACTIONS AND ORGANIZATION (SIO)</w:t>
      </w:r>
      <w:r w:rsidRPr="0035003D">
        <w:rPr>
          <w:rFonts w:ascii="Times New Roman" w:hAnsi="Times New Roman" w:cs="Times New Roman"/>
          <w:sz w:val="24"/>
          <w:szCs w:val="24"/>
        </w:rPr>
        <w:t xml:space="preserve"> The process by which societies group their members and the norms that govern the interactions between these groups and between individuals influence political, economic, and cultural institutions and organization. </w:t>
      </w:r>
    </w:p>
    <w:p w:rsidRPr="00063DF5" w:rsidR="00160FFF" w:rsidP="00063DF5" w:rsidRDefault="00160FFF" w14:paraId="77106060" w14:textId="6FBE05ED">
      <w:pPr>
        <w:overflowPunct/>
        <w:autoSpaceDE/>
        <w:autoSpaceDN/>
        <w:adjustRightInd/>
        <w:textAlignment w:val="auto"/>
        <w:rPr>
          <w:rFonts w:ascii="Times New Roman" w:hAnsi="Times New Roman" w:cs="Times New Roman"/>
          <w:sz w:val="24"/>
          <w:szCs w:val="24"/>
        </w:rPr>
      </w:pPr>
      <w:r w:rsidRPr="0035003D">
        <w:rPr>
          <w:rFonts w:ascii="Times New Roman" w:hAnsi="Times New Roman" w:cs="Times New Roman"/>
          <w:b/>
          <w:sz w:val="24"/>
          <w:szCs w:val="24"/>
        </w:rPr>
        <w:t>THEME 6: TECHNOLOGY AND INNOVATION (TEC)</w:t>
      </w:r>
      <w:r w:rsidRPr="0035003D">
        <w:rPr>
          <w:rFonts w:ascii="Times New Roman" w:hAnsi="Times New Roman" w:cs="Times New Roman"/>
          <w:sz w:val="24"/>
          <w:szCs w:val="24"/>
        </w:rPr>
        <w:t xml:space="preserve"> Human adaptation and innovation have resulted in increased efficiency, comfort, and security, and technological advances have shaped human development and interactions with both inten</w:t>
      </w:r>
      <w:r w:rsidRPr="00063DF5">
        <w:rPr>
          <w:rFonts w:ascii="Times New Roman" w:hAnsi="Times New Roman" w:cs="Times New Roman"/>
          <w:sz w:val="24"/>
          <w:szCs w:val="24"/>
        </w:rPr>
        <w:t>ded and unintended consequences</w:t>
      </w:r>
    </w:p>
    <w:p w:rsidR="00160FFF" w:rsidP="005E1CA6" w:rsidRDefault="00160FFF" w14:paraId="4A4E301F" w14:textId="77777777">
      <w:pPr>
        <w:rPr>
          <w:rFonts w:ascii="Georgia" w:hAnsi="Georgia" w:cs="Georgia"/>
          <w:color w:val="000000" w:themeColor="text1"/>
          <w:sz w:val="24"/>
          <w:szCs w:val="24"/>
          <w:u w:val="single"/>
        </w:rPr>
      </w:pPr>
    </w:p>
    <w:p w:rsidR="005E1CA6" w:rsidP="005E1CA6" w:rsidRDefault="00612530" w14:paraId="71E57121" w14:textId="77777777">
      <w:pPr>
        <w:rPr>
          <w:rFonts w:ascii="Georgia" w:hAnsi="Georgia" w:cs="Georgia"/>
          <w:color w:val="000000" w:themeColor="text1"/>
          <w:sz w:val="24"/>
          <w:szCs w:val="24"/>
        </w:rPr>
      </w:pPr>
      <w:r w:rsidRPr="005C7491">
        <w:rPr>
          <w:rFonts w:ascii="Georgia" w:hAnsi="Georgia" w:cs="Georgia"/>
          <w:color w:val="000000" w:themeColor="text1"/>
          <w:sz w:val="24"/>
          <w:szCs w:val="24"/>
          <w:u w:val="single"/>
        </w:rPr>
        <w:t>ASSIGNMENTS:</w:t>
      </w:r>
      <w:r w:rsidRPr="005C7491">
        <w:rPr>
          <w:rFonts w:ascii="Georgia" w:hAnsi="Georgia" w:cs="Georgia"/>
          <w:color w:val="000000" w:themeColor="text1"/>
          <w:sz w:val="24"/>
          <w:szCs w:val="24"/>
        </w:rPr>
        <w:t xml:space="preserve"> </w:t>
      </w:r>
    </w:p>
    <w:p w:rsidRPr="005C7491" w:rsidR="00612530" w:rsidP="005E1CA6" w:rsidRDefault="00EA5AC4" w14:paraId="34694A09" w14:textId="1199EC71">
      <w:pPr>
        <w:rPr>
          <w:rFonts w:ascii="Georgia" w:hAnsi="Georgia" w:cs="Georgia"/>
          <w:color w:val="000000" w:themeColor="text1"/>
          <w:sz w:val="24"/>
          <w:szCs w:val="24"/>
        </w:rPr>
      </w:pPr>
      <w:r w:rsidRPr="60788D88" w:rsidR="00EA5AC4">
        <w:rPr>
          <w:rFonts w:ascii="Georgia" w:hAnsi="Georgia" w:cs="Georgia"/>
          <w:color w:val="000000" w:themeColor="text1" w:themeTint="FF" w:themeShade="FF"/>
          <w:sz w:val="24"/>
          <w:szCs w:val="24"/>
        </w:rPr>
        <w:t xml:space="preserve">Weekly </w:t>
      </w:r>
      <w:r w:rsidRPr="60788D88" w:rsidR="005C7491">
        <w:rPr>
          <w:rFonts w:ascii="Georgia" w:hAnsi="Georgia" w:cs="Georgia"/>
          <w:color w:val="000000" w:themeColor="text1" w:themeTint="FF" w:themeShade="FF"/>
          <w:sz w:val="24"/>
          <w:szCs w:val="24"/>
        </w:rPr>
        <w:t xml:space="preserve">chapter readings will </w:t>
      </w:r>
      <w:r w:rsidRPr="60788D88" w:rsidR="00956C1B">
        <w:rPr>
          <w:rFonts w:ascii="Georgia" w:hAnsi="Georgia" w:cs="Georgia"/>
          <w:color w:val="000000" w:themeColor="text1" w:themeTint="FF" w:themeShade="FF"/>
          <w:sz w:val="24"/>
          <w:szCs w:val="24"/>
        </w:rPr>
        <w:t xml:space="preserve">be </w:t>
      </w:r>
      <w:r w:rsidRPr="60788D88" w:rsidR="00D53C3D">
        <w:rPr>
          <w:rFonts w:ascii="Georgia" w:hAnsi="Georgia" w:cs="Georgia"/>
          <w:color w:val="000000" w:themeColor="text1" w:themeTint="FF" w:themeShade="FF"/>
          <w:sz w:val="24"/>
          <w:szCs w:val="24"/>
        </w:rPr>
        <w:t>assigned from both textbook</w:t>
      </w:r>
      <w:r w:rsidRPr="60788D88" w:rsidR="00956C1B">
        <w:rPr>
          <w:rFonts w:ascii="Georgia" w:hAnsi="Georgia" w:cs="Georgia"/>
          <w:color w:val="000000" w:themeColor="text1" w:themeTint="FF" w:themeShade="FF"/>
          <w:sz w:val="24"/>
          <w:szCs w:val="24"/>
        </w:rPr>
        <w:t>s</w:t>
      </w:r>
      <w:r w:rsidRPr="60788D88" w:rsidR="00D53C3D">
        <w:rPr>
          <w:rFonts w:ascii="Georgia" w:hAnsi="Georgia" w:cs="Georgia"/>
          <w:color w:val="000000" w:themeColor="text1" w:themeTint="FF" w:themeShade="FF"/>
          <w:sz w:val="24"/>
          <w:szCs w:val="24"/>
        </w:rPr>
        <w:t xml:space="preserve">. </w:t>
      </w:r>
      <w:r w:rsidRPr="60788D88" w:rsidR="00D53C3D">
        <w:rPr>
          <w:rFonts w:ascii="Georgia" w:hAnsi="Georgia" w:cs="Georgia"/>
          <w:color w:val="000000" w:themeColor="text1" w:themeTint="FF" w:themeShade="FF"/>
          <w:sz w:val="24"/>
          <w:szCs w:val="24"/>
        </w:rPr>
        <w:t>Additional</w:t>
      </w:r>
      <w:r w:rsidRPr="60788D88" w:rsidR="00D53C3D">
        <w:rPr>
          <w:rFonts w:ascii="Georgia" w:hAnsi="Georgia" w:cs="Georgia"/>
          <w:color w:val="000000" w:themeColor="text1" w:themeTint="FF" w:themeShade="FF"/>
          <w:sz w:val="24"/>
          <w:szCs w:val="24"/>
        </w:rPr>
        <w:t xml:space="preserve"> homew</w:t>
      </w:r>
      <w:r w:rsidRPr="60788D88" w:rsidR="00956C1B">
        <w:rPr>
          <w:rFonts w:ascii="Georgia" w:hAnsi="Georgia" w:cs="Georgia"/>
          <w:color w:val="000000" w:themeColor="text1" w:themeTint="FF" w:themeShade="FF"/>
          <w:sz w:val="24"/>
          <w:szCs w:val="24"/>
        </w:rPr>
        <w:t>ork and class work will consist</w:t>
      </w:r>
      <w:r w:rsidRPr="60788D88" w:rsidR="00D53C3D">
        <w:rPr>
          <w:rFonts w:ascii="Georgia" w:hAnsi="Georgia" w:cs="Georgia"/>
          <w:color w:val="000000" w:themeColor="text1" w:themeTint="FF" w:themeShade="FF"/>
          <w:sz w:val="24"/>
          <w:szCs w:val="24"/>
        </w:rPr>
        <w:t xml:space="preserve"> of primary source document analysis and essay writing. Students will also be expected to engage with a </w:t>
      </w:r>
      <w:r w:rsidRPr="60788D88" w:rsidR="00956C1B">
        <w:rPr>
          <w:rFonts w:ascii="Georgia" w:hAnsi="Georgia" w:cs="Georgia"/>
          <w:color w:val="000000" w:themeColor="text1" w:themeTint="FF" w:themeShade="FF"/>
          <w:sz w:val="24"/>
          <w:szCs w:val="24"/>
        </w:rPr>
        <w:t xml:space="preserve">variety </w:t>
      </w:r>
      <w:r w:rsidRPr="60788D88" w:rsidR="00D53C3D">
        <w:rPr>
          <w:rFonts w:ascii="Georgia" w:hAnsi="Georgia" w:cs="Georgia"/>
          <w:color w:val="000000" w:themeColor="text1" w:themeTint="FF" w:themeShade="FF"/>
          <w:sz w:val="24"/>
          <w:szCs w:val="24"/>
        </w:rPr>
        <w:t xml:space="preserve">of media for assignments, including </w:t>
      </w:r>
      <w:r w:rsidRPr="60788D88" w:rsidR="092D1432">
        <w:rPr>
          <w:rFonts w:ascii="Georgia" w:hAnsi="Georgia" w:cs="Georgia"/>
          <w:color w:val="000000" w:themeColor="text1" w:themeTint="FF" w:themeShade="FF"/>
          <w:sz w:val="24"/>
          <w:szCs w:val="24"/>
        </w:rPr>
        <w:t>Heimler’s History</w:t>
      </w:r>
      <w:r w:rsidRPr="60788D88" w:rsidR="00D53C3D">
        <w:rPr>
          <w:rFonts w:ascii="Georgia" w:hAnsi="Georgia" w:cs="Georgia"/>
          <w:color w:val="000000" w:themeColor="text1" w:themeTint="FF" w:themeShade="FF"/>
          <w:sz w:val="24"/>
          <w:szCs w:val="24"/>
        </w:rPr>
        <w:t xml:space="preserve"> videos and </w:t>
      </w:r>
      <w:r w:rsidRPr="60788D88" w:rsidR="00D53C3D">
        <w:rPr>
          <w:rFonts w:ascii="Georgia" w:hAnsi="Georgia" w:cs="Georgia"/>
          <w:color w:val="000000" w:themeColor="text1" w:themeTint="FF" w:themeShade="FF"/>
          <w:sz w:val="24"/>
          <w:szCs w:val="24"/>
        </w:rPr>
        <w:t>Free</w:t>
      </w:r>
      <w:r w:rsidRPr="60788D88" w:rsidR="00D53C3D">
        <w:rPr>
          <w:rFonts w:ascii="Georgia" w:hAnsi="Georgia" w:cs="Georgia"/>
          <w:color w:val="000000" w:themeColor="text1" w:themeTint="FF" w:themeShade="FF"/>
          <w:sz w:val="24"/>
          <w:szCs w:val="24"/>
        </w:rPr>
        <w:t>men-ped</w:t>
      </w:r>
      <w:r w:rsidRPr="60788D88" w:rsidR="00D53C3D">
        <w:rPr>
          <w:rFonts w:ascii="Georgia" w:hAnsi="Georgia" w:cs="Georgia"/>
          <w:color w:val="000000" w:themeColor="text1" w:themeTint="FF" w:themeShade="FF"/>
          <w:sz w:val="24"/>
          <w:szCs w:val="24"/>
        </w:rPr>
        <w:t>ia. L</w:t>
      </w:r>
      <w:r w:rsidRPr="60788D88" w:rsidR="00D53C3D">
        <w:rPr>
          <w:rFonts w:ascii="Georgia" w:hAnsi="Georgia" w:cs="Georgia"/>
          <w:color w:val="000000" w:themeColor="text1" w:themeTint="FF" w:themeShade="FF"/>
          <w:sz w:val="24"/>
          <w:szCs w:val="24"/>
        </w:rPr>
        <w:t>in</w:t>
      </w:r>
      <w:r w:rsidRPr="60788D88" w:rsidR="005E06DE">
        <w:rPr>
          <w:rFonts w:ascii="Georgia" w:hAnsi="Georgia" w:cs="Georgia"/>
          <w:color w:val="000000" w:themeColor="text1" w:themeTint="FF" w:themeShade="FF"/>
          <w:sz w:val="24"/>
          <w:szCs w:val="24"/>
        </w:rPr>
        <w:t>ks to various resources</w:t>
      </w:r>
      <w:r w:rsidRPr="60788D88" w:rsidR="00D53C3D">
        <w:rPr>
          <w:rFonts w:ascii="Georgia" w:hAnsi="Georgia" w:cs="Georgia"/>
          <w:color w:val="000000" w:themeColor="text1" w:themeTint="FF" w:themeShade="FF"/>
          <w:sz w:val="24"/>
          <w:szCs w:val="24"/>
        </w:rPr>
        <w:t xml:space="preserve"> can </w:t>
      </w:r>
      <w:r w:rsidRPr="60788D88" w:rsidR="005E06DE">
        <w:rPr>
          <w:rFonts w:ascii="Georgia" w:hAnsi="Georgia" w:cs="Georgia"/>
          <w:color w:val="000000" w:themeColor="text1" w:themeTint="FF" w:themeShade="FF"/>
          <w:sz w:val="24"/>
          <w:szCs w:val="24"/>
        </w:rPr>
        <w:t>be found on ins</w:t>
      </w:r>
      <w:r w:rsidRPr="60788D88" w:rsidR="005E06DE">
        <w:rPr>
          <w:rFonts w:ascii="Georgia" w:hAnsi="Georgia" w:cs="Georgia"/>
          <w:color w:val="000000" w:themeColor="text1" w:themeTint="FF" w:themeShade="FF"/>
          <w:sz w:val="24"/>
          <w:szCs w:val="24"/>
        </w:rPr>
        <w:t>tructor’s we</w:t>
      </w:r>
      <w:r w:rsidRPr="60788D88" w:rsidR="005E06DE">
        <w:rPr>
          <w:rFonts w:ascii="Georgia" w:hAnsi="Georgia" w:cs="Georgia"/>
          <w:color w:val="000000" w:themeColor="text1" w:themeTint="FF" w:themeShade="FF"/>
          <w:sz w:val="24"/>
          <w:szCs w:val="24"/>
        </w:rPr>
        <w:t xml:space="preserve">bsite, under the AP World Resources link. </w:t>
      </w:r>
    </w:p>
    <w:p w:rsidRPr="005C7491" w:rsidR="00612530" w:rsidP="005E1CA6" w:rsidRDefault="00612530" w14:paraId="464A0FB7" w14:textId="77777777">
      <w:pPr>
        <w:rPr>
          <w:rFonts w:ascii="Georgia" w:hAnsi="Georgia" w:cs="Georgia"/>
          <w:color w:val="000000" w:themeColor="text1"/>
          <w:sz w:val="24"/>
          <w:szCs w:val="24"/>
        </w:rPr>
      </w:pPr>
    </w:p>
    <w:p w:rsidR="005E1CA6" w:rsidP="005E1CA6" w:rsidRDefault="0098742D" w14:paraId="0A474836" w14:textId="77777777">
      <w:pPr>
        <w:rPr>
          <w:rFonts w:ascii="Georgia" w:hAnsi="Georgia" w:cs="Georgia"/>
          <w:color w:val="000000" w:themeColor="text1"/>
          <w:sz w:val="24"/>
          <w:szCs w:val="24"/>
        </w:rPr>
      </w:pPr>
      <w:r w:rsidRPr="005C7491">
        <w:rPr>
          <w:rFonts w:ascii="Georgia" w:hAnsi="Georgia" w:cs="Georgia"/>
          <w:color w:val="000000" w:themeColor="text1"/>
          <w:sz w:val="24"/>
          <w:szCs w:val="24"/>
          <w:u w:val="single"/>
        </w:rPr>
        <w:t>EMAIL PROTOCOL</w:t>
      </w:r>
      <w:r w:rsidRPr="005C7491">
        <w:rPr>
          <w:rFonts w:ascii="Georgia" w:hAnsi="Georgia" w:cs="Georgia"/>
          <w:color w:val="000000" w:themeColor="text1"/>
          <w:sz w:val="24"/>
          <w:szCs w:val="24"/>
        </w:rPr>
        <w:t>:</w:t>
      </w:r>
    </w:p>
    <w:p w:rsidRPr="005C7491" w:rsidR="00675666" w:rsidP="005E1CA6" w:rsidRDefault="00AA34BB" w14:paraId="2249AE28" w14:textId="3A124BD6">
      <w:pPr>
        <w:rPr>
          <w:rFonts w:ascii="Georgia" w:hAnsi="Georgia" w:cs="Georgia"/>
          <w:color w:val="000000" w:themeColor="text1"/>
          <w:sz w:val="24"/>
          <w:szCs w:val="24"/>
        </w:rPr>
      </w:pPr>
      <w:r w:rsidRPr="005C7491">
        <w:rPr>
          <w:rFonts w:ascii="Georgia" w:hAnsi="Georgia" w:cs="Georgia"/>
          <w:color w:val="000000" w:themeColor="text1"/>
          <w:sz w:val="24"/>
          <w:szCs w:val="24"/>
        </w:rPr>
        <w:t xml:space="preserve"> </w:t>
      </w:r>
      <w:r w:rsidRPr="005C7491" w:rsidR="005C7491">
        <w:rPr>
          <w:rFonts w:ascii="Georgia" w:hAnsi="Georgia" w:cs="Georgia"/>
          <w:color w:val="000000" w:themeColor="text1"/>
          <w:sz w:val="24"/>
          <w:szCs w:val="24"/>
        </w:rPr>
        <w:t xml:space="preserve">On the “Subject” line: </w:t>
      </w:r>
      <w:r w:rsidR="00160B1E">
        <w:rPr>
          <w:rFonts w:ascii="Georgia" w:hAnsi="Georgia" w:cs="Georgia"/>
          <w:color w:val="000000" w:themeColor="text1"/>
          <w:sz w:val="24"/>
          <w:szCs w:val="24"/>
        </w:rPr>
        <w:t>Student’s</w:t>
      </w:r>
      <w:r w:rsidRPr="005C7491" w:rsidR="005C7491">
        <w:rPr>
          <w:rFonts w:ascii="Georgia" w:hAnsi="Georgia" w:cs="Georgia"/>
          <w:color w:val="000000" w:themeColor="text1"/>
          <w:sz w:val="24"/>
          <w:szCs w:val="24"/>
        </w:rPr>
        <w:t xml:space="preserve"> last name--a short description of the subject of the email.  Student</w:t>
      </w:r>
      <w:r w:rsidR="00160B1E">
        <w:rPr>
          <w:rFonts w:ascii="Georgia" w:hAnsi="Georgia" w:cs="Georgia"/>
          <w:color w:val="000000" w:themeColor="text1"/>
          <w:sz w:val="24"/>
          <w:szCs w:val="24"/>
        </w:rPr>
        <w:t>s</w:t>
      </w:r>
      <w:r w:rsidRPr="005C7491" w:rsidR="005C7491">
        <w:rPr>
          <w:rFonts w:ascii="Georgia" w:hAnsi="Georgia" w:cs="Georgia"/>
          <w:color w:val="000000" w:themeColor="text1"/>
          <w:sz w:val="24"/>
          <w:szCs w:val="24"/>
        </w:rPr>
        <w:t xml:space="preserve"> may also use the Remind app to contact the instructor, after joining the course via the app. </w:t>
      </w:r>
    </w:p>
    <w:p w:rsidRPr="005C7491" w:rsidR="00EC1575" w:rsidP="005E1CA6" w:rsidRDefault="00EC1575" w14:paraId="7FAB03BA" w14:textId="77777777">
      <w:pPr>
        <w:rPr>
          <w:rFonts w:ascii="Georgia" w:hAnsi="Georgia" w:cs="Georgia"/>
          <w:color w:val="000000" w:themeColor="text1"/>
          <w:sz w:val="24"/>
          <w:szCs w:val="24"/>
          <w:u w:val="single"/>
        </w:rPr>
      </w:pPr>
    </w:p>
    <w:p w:rsidR="005E1CA6" w:rsidP="005E1CA6" w:rsidRDefault="00787DBD" w14:paraId="1D9CA8B1" w14:textId="77777777">
      <w:pPr>
        <w:rPr>
          <w:rFonts w:ascii="Georgia" w:hAnsi="Georgia"/>
          <w:color w:val="000000" w:themeColor="text1"/>
          <w:sz w:val="24"/>
          <w:szCs w:val="24"/>
        </w:rPr>
      </w:pPr>
      <w:r w:rsidRPr="005C7491">
        <w:rPr>
          <w:rFonts w:ascii="Georgia" w:hAnsi="Georgia"/>
          <w:color w:val="000000" w:themeColor="text1"/>
          <w:sz w:val="24"/>
          <w:szCs w:val="24"/>
          <w:u w:val="single"/>
        </w:rPr>
        <w:t>ACCESS AND DISABILITY:</w:t>
      </w:r>
      <w:r w:rsidRPr="005C7491">
        <w:rPr>
          <w:rFonts w:ascii="Georgia" w:hAnsi="Georgia"/>
          <w:color w:val="000000" w:themeColor="text1"/>
          <w:sz w:val="24"/>
          <w:szCs w:val="24"/>
        </w:rPr>
        <w:t xml:space="preserve"> </w:t>
      </w:r>
    </w:p>
    <w:p w:rsidRPr="005C7491" w:rsidR="00787DBD" w:rsidP="005E1CA6" w:rsidRDefault="005C7491" w14:paraId="5EBAF68C" w14:textId="6AF42569">
      <w:pPr>
        <w:rPr>
          <w:rFonts w:ascii="Georgia" w:hAnsi="Georgia"/>
          <w:color w:val="000000" w:themeColor="text1"/>
          <w:sz w:val="24"/>
          <w:szCs w:val="24"/>
        </w:rPr>
      </w:pPr>
      <w:r w:rsidRPr="005C7491">
        <w:rPr>
          <w:rFonts w:ascii="Georgia" w:hAnsi="Georgia"/>
          <w:color w:val="000000" w:themeColor="text1"/>
          <w:sz w:val="24"/>
          <w:szCs w:val="24"/>
        </w:rPr>
        <w:t xml:space="preserve">Students requiring special accommodations should contact Gateway STEM Special Education Department or the Counseling Department to document </w:t>
      </w:r>
      <w:r w:rsidR="00160B1E">
        <w:rPr>
          <w:rFonts w:ascii="Georgia" w:hAnsi="Georgia"/>
          <w:color w:val="000000" w:themeColor="text1"/>
          <w:sz w:val="24"/>
          <w:szCs w:val="24"/>
        </w:rPr>
        <w:t>their</w:t>
      </w:r>
      <w:r w:rsidRPr="005C7491">
        <w:rPr>
          <w:rFonts w:ascii="Georgia" w:hAnsi="Georgia"/>
          <w:color w:val="000000" w:themeColor="text1"/>
          <w:sz w:val="24"/>
          <w:szCs w:val="24"/>
        </w:rPr>
        <w:t xml:space="preserve"> disability and determine what accommodations will be provided.  Once </w:t>
      </w:r>
      <w:r w:rsidR="00160B1E">
        <w:rPr>
          <w:rFonts w:ascii="Georgia" w:hAnsi="Georgia"/>
          <w:color w:val="000000" w:themeColor="text1"/>
          <w:sz w:val="24"/>
          <w:szCs w:val="24"/>
        </w:rPr>
        <w:t>they</w:t>
      </w:r>
      <w:r w:rsidRPr="005C7491">
        <w:rPr>
          <w:rFonts w:ascii="Georgia" w:hAnsi="Georgia"/>
          <w:color w:val="000000" w:themeColor="text1"/>
          <w:sz w:val="24"/>
          <w:szCs w:val="24"/>
        </w:rPr>
        <w:t xml:space="preserve"> have this information, </w:t>
      </w:r>
      <w:r w:rsidR="00160B1E">
        <w:rPr>
          <w:rFonts w:ascii="Georgia" w:hAnsi="Georgia"/>
          <w:color w:val="000000" w:themeColor="text1"/>
          <w:sz w:val="24"/>
          <w:szCs w:val="24"/>
        </w:rPr>
        <w:t xml:space="preserve">they should </w:t>
      </w:r>
      <w:r w:rsidRPr="005C7491">
        <w:rPr>
          <w:rFonts w:ascii="Georgia" w:hAnsi="Georgia"/>
          <w:color w:val="000000" w:themeColor="text1"/>
          <w:sz w:val="24"/>
          <w:szCs w:val="24"/>
        </w:rPr>
        <w:t xml:space="preserve">contact me.  </w:t>
      </w:r>
    </w:p>
    <w:p w:rsidR="00063DF5" w:rsidP="005E1CA6" w:rsidRDefault="00063DF5" w14:paraId="34084247" w14:textId="77777777">
      <w:pPr>
        <w:rPr>
          <w:rFonts w:ascii="Georgia" w:hAnsi="Georgia" w:cs="Times New Roman"/>
          <w:color w:val="000000" w:themeColor="text1"/>
          <w:sz w:val="24"/>
          <w:szCs w:val="24"/>
        </w:rPr>
      </w:pPr>
    </w:p>
    <w:p w:rsidR="60788D88" w:rsidP="60788D88" w:rsidRDefault="60788D88" w14:paraId="56917477" w14:textId="728DC2BB">
      <w:pPr>
        <w:pStyle w:val="Normal"/>
        <w:rPr>
          <w:rFonts w:ascii="Georgia" w:hAnsi="Georgia"/>
          <w:color w:val="000000" w:themeColor="text1" w:themeTint="FF" w:themeShade="FF"/>
          <w:sz w:val="24"/>
          <w:szCs w:val="24"/>
          <w:u w:val="single"/>
        </w:rPr>
      </w:pPr>
    </w:p>
    <w:p w:rsidR="60788D88" w:rsidP="60788D88" w:rsidRDefault="60788D88" w14:paraId="7967F518" w14:textId="585833CA">
      <w:pPr>
        <w:pStyle w:val="Normal"/>
        <w:rPr>
          <w:rFonts w:ascii="Georgia" w:hAnsi="Georgia"/>
          <w:color w:val="000000" w:themeColor="text1" w:themeTint="FF" w:themeShade="FF"/>
          <w:sz w:val="24"/>
          <w:szCs w:val="24"/>
          <w:u w:val="single"/>
        </w:rPr>
      </w:pPr>
    </w:p>
    <w:p w:rsidR="1392F40A" w:rsidP="1392F40A" w:rsidRDefault="1392F40A" w14:paraId="693C3D63" w14:textId="5D8FDE4D">
      <w:pPr>
        <w:pStyle w:val="Normal"/>
        <w:rPr>
          <w:rFonts w:ascii="Georgia" w:hAnsi="Georgia"/>
          <w:color w:val="000000" w:themeColor="text1" w:themeTint="FF" w:themeShade="FF"/>
          <w:sz w:val="24"/>
          <w:szCs w:val="24"/>
          <w:u w:val="single"/>
        </w:rPr>
      </w:pPr>
    </w:p>
    <w:p w:rsidR="005E1CA6" w:rsidP="60788D88" w:rsidRDefault="00D53C3D" w14:paraId="58D89A09" w14:textId="419246FD">
      <w:pPr>
        <w:pStyle w:val="Normal"/>
        <w:rPr>
          <w:rFonts w:ascii="Georgia" w:hAnsi="Georgia" w:cs="Times New Roman"/>
          <w:color w:val="000000" w:themeColor="text1"/>
          <w:sz w:val="24"/>
          <w:szCs w:val="24"/>
        </w:rPr>
      </w:pPr>
      <w:r w:rsidRPr="60788D88" w:rsidR="00D53C3D">
        <w:rPr>
          <w:rFonts w:ascii="Georgia" w:hAnsi="Georgia"/>
          <w:color w:val="000000" w:themeColor="text1" w:themeTint="FF" w:themeShade="FF"/>
          <w:sz w:val="24"/>
          <w:szCs w:val="24"/>
          <w:u w:val="single"/>
        </w:rPr>
        <w:t>GRADING</w:t>
      </w:r>
      <w:r w:rsidRPr="60788D88" w:rsidR="005C7491">
        <w:rPr>
          <w:rFonts w:ascii="Georgia" w:hAnsi="Georgia"/>
          <w:color w:val="000000" w:themeColor="text1" w:themeTint="FF" w:themeShade="FF"/>
          <w:sz w:val="24"/>
          <w:szCs w:val="24"/>
          <w:u w:val="single"/>
        </w:rPr>
        <w:t>:</w:t>
      </w:r>
      <w:r w:rsidRPr="60788D88" w:rsidR="005E1CA6">
        <w:rPr>
          <w:rFonts w:ascii="Georgia" w:hAnsi="Georgia" w:cs="Times New Roman"/>
          <w:color w:val="000000" w:themeColor="text1" w:themeTint="FF" w:themeShade="FF"/>
          <w:sz w:val="24"/>
          <w:szCs w:val="24"/>
        </w:rPr>
        <w:t xml:space="preserve"> </w:t>
      </w:r>
    </w:p>
    <w:p w:rsidR="008F0753" w:rsidP="005E1CA6" w:rsidRDefault="00D53C3D" w14:paraId="7DD0B80D" w14:textId="4B31C2FB">
      <w:pPr>
        <w:rPr>
          <w:rFonts w:ascii="Georgia" w:hAnsi="Georgia"/>
          <w:color w:val="000000" w:themeColor="text1"/>
          <w:sz w:val="24"/>
          <w:szCs w:val="24"/>
        </w:rPr>
      </w:pPr>
      <w:r w:rsidRPr="005E1CA6">
        <w:rPr>
          <w:rFonts w:ascii="Georgia" w:hAnsi="Georgia"/>
          <w:color w:val="000000" w:themeColor="text1"/>
          <w:sz w:val="24"/>
          <w:szCs w:val="24"/>
        </w:rPr>
        <w:t xml:space="preserve">Grade calculation: </w:t>
      </w:r>
    </w:p>
    <w:p w:rsidRPr="005E1CA6" w:rsidR="00D53C3D" w:rsidP="005E1CA6" w:rsidRDefault="00D53C3D" w14:paraId="3DA77B35" w14:textId="35B64D82">
      <w:pPr>
        <w:rPr>
          <w:rFonts w:ascii="Georgia" w:hAnsi="Georgia" w:cs="Times New Roman"/>
          <w:color w:val="000000" w:themeColor="text1"/>
          <w:sz w:val="24"/>
          <w:szCs w:val="24"/>
        </w:rPr>
      </w:pPr>
      <w:r w:rsidRPr="005E1CA6">
        <w:rPr>
          <w:rFonts w:ascii="Georgia" w:hAnsi="Georgia"/>
          <w:color w:val="000000" w:themeColor="text1"/>
          <w:sz w:val="24"/>
          <w:szCs w:val="24"/>
        </w:rPr>
        <w:t xml:space="preserve">40% formative assessments: classwork, homework, etc. </w:t>
      </w:r>
    </w:p>
    <w:p w:rsidRPr="005E1CA6" w:rsidR="00D53C3D" w:rsidP="005E1CA6" w:rsidRDefault="00D53C3D" w14:paraId="3F0E760F" w14:textId="34A0334A">
      <w:pPr>
        <w:spacing w:before="100" w:after="100"/>
        <w:rPr>
          <w:rFonts w:ascii="Georgia" w:hAnsi="Georgia"/>
          <w:color w:val="000000" w:themeColor="text1"/>
          <w:sz w:val="24"/>
          <w:szCs w:val="24"/>
        </w:rPr>
      </w:pPr>
      <w:r w:rsidRPr="005E1CA6">
        <w:rPr>
          <w:rFonts w:ascii="Georgia" w:hAnsi="Georgia"/>
          <w:color w:val="000000" w:themeColor="text1"/>
          <w:sz w:val="24"/>
          <w:szCs w:val="24"/>
        </w:rPr>
        <w:t xml:space="preserve">60% summative assessments: quizzes, exams, major projects, etc. </w:t>
      </w:r>
    </w:p>
    <w:p w:rsidRPr="00C9425B" w:rsidR="00C9425B" w:rsidP="00C9425B" w:rsidRDefault="00C9425B" w14:paraId="28536011" w14:textId="77777777">
      <w:pPr>
        <w:spacing w:before="100" w:after="100"/>
        <w:rPr>
          <w:rFonts w:ascii="Georgia" w:hAnsi="Georgia"/>
          <w:color w:val="000000" w:themeColor="text1"/>
          <w:sz w:val="24"/>
          <w:szCs w:val="24"/>
        </w:rPr>
      </w:pPr>
      <w:r w:rsidRPr="00C9425B">
        <w:rPr>
          <w:rFonts w:ascii="Georgia" w:hAnsi="Georgia"/>
          <w:color w:val="000000" w:themeColor="text1"/>
          <w:sz w:val="24"/>
          <w:szCs w:val="24"/>
        </w:rPr>
        <w:t>Late work will only be accepted until the end of the current unit, for reduced credit. Students may retake assignments if they are not happy with the grade received.  However, make up assignments must be done outside of class time.</w:t>
      </w:r>
    </w:p>
    <w:p w:rsidR="005E1CA6" w:rsidP="005E1CA6" w:rsidRDefault="005C7491" w14:paraId="72942982" w14:textId="4BED8872">
      <w:pPr>
        <w:spacing w:before="100" w:after="100"/>
        <w:rPr>
          <w:rFonts w:ascii="Georgia" w:hAnsi="Georgia"/>
          <w:color w:val="000000" w:themeColor="text1"/>
          <w:sz w:val="24"/>
          <w:szCs w:val="24"/>
        </w:rPr>
      </w:pPr>
      <w:r w:rsidRPr="25A4F313" w:rsidR="005C7491">
        <w:rPr>
          <w:rFonts w:ascii="Georgia" w:hAnsi="Georgia"/>
          <w:color w:val="000000" w:themeColor="text1" w:themeTint="FF" w:themeShade="FF"/>
          <w:sz w:val="24"/>
          <w:szCs w:val="24"/>
        </w:rPr>
        <w:t>Students will receive numerical grades on all assignments ranging from 0-100.  Numerical grades can be translated into letter grades a</w:t>
      </w:r>
      <w:r w:rsidRPr="25A4F313" w:rsidR="008A7393">
        <w:rPr>
          <w:rFonts w:ascii="Georgia" w:hAnsi="Georgia"/>
          <w:color w:val="000000" w:themeColor="text1" w:themeTint="FF" w:themeShade="FF"/>
          <w:sz w:val="24"/>
          <w:szCs w:val="24"/>
        </w:rPr>
        <w:t>ccording to the following:</w:t>
      </w:r>
    </w:p>
    <w:p w:rsidR="00B82C59" w:rsidP="25A4F313" w:rsidRDefault="00B82C59" w14:paraId="69A4810E" w14:textId="5727A8D8">
      <w:pPr>
        <w:spacing w:before="100" w:after="100"/>
        <w:rPr>
          <w:rFonts w:ascii="Times New Roman" w:hAnsi="Times New Roman" w:eastAsia="Times New Roman" w:cs="Times New Roman"/>
          <w:b w:val="0"/>
          <w:bCs w:val="0"/>
          <w:i w:val="0"/>
          <w:iCs w:val="0"/>
          <w:caps w:val="0"/>
          <w:smallCaps w:val="0"/>
          <w:noProof w:val="0"/>
          <w:color w:val="000000" w:themeColor="text1"/>
          <w:sz w:val="24"/>
          <w:szCs w:val="24"/>
          <w:lang w:val="en-US"/>
        </w:rPr>
      </w:pPr>
      <w:r w:rsidRPr="25A4F313" w:rsidR="6C0A26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 90-100 </w:t>
      </w:r>
      <w:r>
        <w:tab/>
      </w:r>
      <w:r w:rsidRPr="25A4F313" w:rsidR="6C0A26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 = 80-89   </w:t>
      </w:r>
      <w:r>
        <w:tab/>
      </w:r>
      <w:r w:rsidRPr="25A4F313" w:rsidR="6C0A26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 = 70-79   </w:t>
      </w:r>
      <w:r>
        <w:tab/>
      </w:r>
      <w:r w:rsidRPr="25A4F313" w:rsidR="6C0A26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 60-69   </w:t>
      </w:r>
      <w:r>
        <w:tab/>
      </w:r>
      <w:r w:rsidRPr="25A4F313" w:rsidR="6C0A26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 = 0-59     </w:t>
      </w:r>
    </w:p>
    <w:p w:rsidR="70AC936E" w:rsidP="1392F40A" w:rsidRDefault="70AC936E" w14:paraId="66A08369" w14:textId="7542C660">
      <w:pPr>
        <w:spacing w:before="100" w:after="100"/>
        <w:rPr>
          <w:rFonts w:ascii="Georgia" w:hAnsi="Georgia"/>
          <w:b w:val="1"/>
          <w:bCs w:val="1"/>
          <w:color w:val="000000" w:themeColor="text1" w:themeTint="FF" w:themeShade="FF"/>
          <w:sz w:val="24"/>
          <w:szCs w:val="24"/>
        </w:rPr>
      </w:pPr>
      <w:r w:rsidRPr="1392F40A" w:rsidR="00373627">
        <w:rPr>
          <w:rFonts w:ascii="Georgia" w:hAnsi="Georgia"/>
          <w:b w:val="1"/>
          <w:bCs w:val="1"/>
          <w:color w:val="000000" w:themeColor="text1" w:themeTint="FF" w:themeShade="FF"/>
          <w:sz w:val="24"/>
          <w:szCs w:val="24"/>
        </w:rPr>
        <w:t xml:space="preserve">If the student’s semester </w:t>
      </w:r>
      <w:r w:rsidRPr="1392F40A" w:rsidR="00373627">
        <w:rPr>
          <w:rFonts w:ascii="Georgia" w:hAnsi="Georgia"/>
          <w:b w:val="1"/>
          <w:bCs w:val="1"/>
          <w:color w:val="000000" w:themeColor="text1" w:themeTint="FF" w:themeShade="FF"/>
          <w:sz w:val="24"/>
          <w:szCs w:val="24"/>
        </w:rPr>
        <w:t xml:space="preserve">grade is 70 or higher, they </w:t>
      </w:r>
      <w:r w:rsidRPr="1392F40A" w:rsidR="00373627">
        <w:rPr>
          <w:rFonts w:ascii="Georgia" w:hAnsi="Georgia"/>
          <w:b w:val="1"/>
          <w:bCs w:val="1"/>
          <w:color w:val="000000" w:themeColor="text1" w:themeTint="FF" w:themeShade="FF"/>
          <w:sz w:val="24"/>
          <w:szCs w:val="24"/>
        </w:rPr>
        <w:t>have the opportunity to</w:t>
      </w:r>
      <w:r w:rsidRPr="1392F40A" w:rsidR="00373627">
        <w:rPr>
          <w:rFonts w:ascii="Georgia" w:hAnsi="Georgia"/>
          <w:b w:val="1"/>
          <w:bCs w:val="1"/>
          <w:color w:val="000000" w:themeColor="text1" w:themeTint="FF" w:themeShade="FF"/>
          <w:sz w:val="24"/>
          <w:szCs w:val="24"/>
        </w:rPr>
        <w:t xml:space="preserve"> receive three college credit hours </w:t>
      </w:r>
      <w:r w:rsidRPr="1392F40A" w:rsidR="00373627">
        <w:rPr>
          <w:rFonts w:ascii="Georgia" w:hAnsi="Georgia"/>
          <w:b w:val="1"/>
          <w:bCs w:val="1"/>
          <w:color w:val="000000" w:themeColor="text1" w:themeTint="FF" w:themeShade="FF"/>
          <w:sz w:val="24"/>
          <w:szCs w:val="24"/>
        </w:rPr>
        <w:t xml:space="preserve">from the University of Missouri-St. Louis, Advanced Credit Program. </w:t>
      </w:r>
      <w:r w:rsidRPr="1392F40A" w:rsidR="00373627">
        <w:rPr>
          <w:rFonts w:ascii="Georgia" w:hAnsi="Georgia"/>
          <w:b w:val="1"/>
          <w:bCs w:val="1"/>
          <w:color w:val="000000" w:themeColor="text1" w:themeTint="FF" w:themeShade="FF"/>
          <w:sz w:val="24"/>
          <w:szCs w:val="24"/>
        </w:rPr>
        <w:t xml:space="preserve">St. Louis Public Schools will pay for the credits if the student receives an 80% or higher. </w:t>
      </w:r>
    </w:p>
    <w:p w:rsidR="1392F40A" w:rsidP="1392F40A" w:rsidRDefault="1392F40A" w14:paraId="58067746" w14:textId="2A9929DD">
      <w:pPr>
        <w:spacing w:before="100" w:after="1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70AC936E" w:rsidP="60788D88" w:rsidRDefault="70AC936E" w14:paraId="1237C976" w14:textId="4BDC79FC">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5A36FC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AP WORLD HISTORYMODERN EXAM:</w:t>
      </w:r>
    </w:p>
    <w:p w:rsidR="70AC936E" w:rsidP="60788D88" w:rsidRDefault="70AC936E" w14:paraId="65EAE00F" w14:textId="4942A1A0">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5A36FC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exam is 3 hours and 15 minutes long and students are required to answer </w:t>
      </w:r>
    </w:p>
    <w:p w:rsidR="70AC936E" w:rsidP="60788D88" w:rsidRDefault="70AC936E" w14:paraId="558716CE" w14:textId="58694492">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5A36FC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-Multiple-Choice | 55 Questions | 55 Minutes | 40% of Exam Score</w:t>
      </w:r>
    </w:p>
    <w:p w:rsidR="70AC936E" w:rsidP="60788D88" w:rsidRDefault="70AC936E" w14:paraId="47A3A3EC" w14:textId="7407AC4A">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5A36FC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-Short Answer | 3 Questions | 40 Minutes | 20% of Exam Score</w:t>
      </w:r>
    </w:p>
    <w:p w:rsidR="70AC936E" w:rsidP="60788D88" w:rsidRDefault="70AC936E" w14:paraId="5CDB1A03" w14:textId="64479B9C">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788D88" w:rsidR="5A36FC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-Document-Based | 1 question | 60 Minutes | 25% of Exam Score</w:t>
      </w:r>
    </w:p>
    <w:p w:rsidR="70AC936E" w:rsidP="25A4F313" w:rsidRDefault="70AC936E" w14:paraId="099E28A9" w14:textId="276D2ADE">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5A4F313" w:rsidR="5A36FC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-Long Essay | 1 question | 15% of Exam Score | 40 minutes</w:t>
      </w:r>
    </w:p>
    <w:p w:rsidR="70AC936E" w:rsidP="60788D88" w:rsidRDefault="70AC936E" w14:paraId="44838146" w14:textId="72AB7036">
      <w:pPr>
        <w:pStyle w:val="Normal"/>
        <w:spacing w:before="100" w:after="100"/>
      </w:pPr>
      <w:r w:rsidR="60788D88">
        <w:drawing>
          <wp:anchor distT="0" distB="0" distL="114300" distR="114300" simplePos="0" relativeHeight="251658240" behindDoc="1" locked="0" layoutInCell="1" allowOverlap="1" wp14:editId="00859A3D" wp14:anchorId="0E4CFFB6">
            <wp:simplePos x="0" y="0"/>
            <wp:positionH relativeFrom="column">
              <wp:align>left</wp:align>
            </wp:positionH>
            <wp:positionV relativeFrom="paragraph">
              <wp:posOffset>0</wp:posOffset>
            </wp:positionV>
            <wp:extent cx="5943600" cy="4371975"/>
            <wp:effectExtent l="0" t="0" r="0" b="0"/>
            <wp:wrapNone/>
            <wp:docPr id="1995898719" name="" title=""/>
            <wp:cNvGraphicFramePr>
              <a:graphicFrameLocks noChangeAspect="1"/>
            </wp:cNvGraphicFramePr>
            <a:graphic>
              <a:graphicData uri="http://schemas.openxmlformats.org/drawingml/2006/picture">
                <pic:pic>
                  <pic:nvPicPr>
                    <pic:cNvPr id="0" name=""/>
                    <pic:cNvPicPr/>
                  </pic:nvPicPr>
                  <pic:blipFill>
                    <a:blip r:embed="R314ab369196b4bd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4371975"/>
                    </a:xfrm>
                    <a:prstGeom prst="rect">
                      <a:avLst/>
                    </a:prstGeom>
                  </pic:spPr>
                </pic:pic>
              </a:graphicData>
            </a:graphic>
            <wp14:sizeRelH relativeFrom="page">
              <wp14:pctWidth>0</wp14:pctWidth>
            </wp14:sizeRelH>
            <wp14:sizeRelV relativeFrom="page">
              <wp14:pctHeight>0</wp14:pctHeight>
            </wp14:sizeRelV>
          </wp:anchor>
        </w:drawing>
      </w:r>
    </w:p>
    <w:sectPr w:rsidRPr="008A7393" w:rsidR="00373627" w:rsidSect="00160FFF">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F3F0D"/>
    <w:multiLevelType w:val="hybridMultilevel"/>
    <w:tmpl w:val="1E088C0E"/>
    <w:lvl w:ilvl="0" w:tplc="7E54DABC">
      <w:start w:val="1"/>
      <w:numFmt w:val="decimal"/>
      <w:lvlText w:val="%1."/>
      <w:lvlJc w:val="left"/>
      <w:pPr>
        <w:ind w:left="1542" w:hanging="360"/>
      </w:pPr>
      <w:rPr>
        <w:rFonts w:hint="default" w:ascii="Times New Roman" w:hAnsi="Times New Roman" w:eastAsia="Times New Roman" w:cs="Times New Roman"/>
        <w:spacing w:val="-1"/>
        <w:w w:val="100"/>
        <w:sz w:val="24"/>
        <w:szCs w:val="24"/>
      </w:rPr>
    </w:lvl>
    <w:lvl w:ilvl="1" w:tplc="F05236B2">
      <w:numFmt w:val="bullet"/>
      <w:lvlText w:val="•"/>
      <w:lvlJc w:val="left"/>
      <w:pPr>
        <w:ind w:left="2340" w:hanging="360"/>
      </w:pPr>
      <w:rPr>
        <w:rFonts w:hint="default"/>
      </w:rPr>
    </w:lvl>
    <w:lvl w:ilvl="2" w:tplc="A8A2DE7A">
      <w:numFmt w:val="bullet"/>
      <w:lvlText w:val="•"/>
      <w:lvlJc w:val="left"/>
      <w:pPr>
        <w:ind w:left="3140" w:hanging="360"/>
      </w:pPr>
      <w:rPr>
        <w:rFonts w:hint="default"/>
      </w:rPr>
    </w:lvl>
    <w:lvl w:ilvl="3" w:tplc="B1F20A0E">
      <w:numFmt w:val="bullet"/>
      <w:lvlText w:val="•"/>
      <w:lvlJc w:val="left"/>
      <w:pPr>
        <w:ind w:left="3940" w:hanging="360"/>
      </w:pPr>
      <w:rPr>
        <w:rFonts w:hint="default"/>
      </w:rPr>
    </w:lvl>
    <w:lvl w:ilvl="4" w:tplc="13B42F16">
      <w:numFmt w:val="bullet"/>
      <w:lvlText w:val="•"/>
      <w:lvlJc w:val="left"/>
      <w:pPr>
        <w:ind w:left="4740" w:hanging="360"/>
      </w:pPr>
      <w:rPr>
        <w:rFonts w:hint="default"/>
      </w:rPr>
    </w:lvl>
    <w:lvl w:ilvl="5" w:tplc="BA782A66">
      <w:numFmt w:val="bullet"/>
      <w:lvlText w:val="•"/>
      <w:lvlJc w:val="left"/>
      <w:pPr>
        <w:ind w:left="5540" w:hanging="360"/>
      </w:pPr>
      <w:rPr>
        <w:rFonts w:hint="default"/>
      </w:rPr>
    </w:lvl>
    <w:lvl w:ilvl="6" w:tplc="FBE87E4A">
      <w:numFmt w:val="bullet"/>
      <w:lvlText w:val="•"/>
      <w:lvlJc w:val="left"/>
      <w:pPr>
        <w:ind w:left="6340" w:hanging="360"/>
      </w:pPr>
      <w:rPr>
        <w:rFonts w:hint="default"/>
      </w:rPr>
    </w:lvl>
    <w:lvl w:ilvl="7" w:tplc="407A090A">
      <w:numFmt w:val="bullet"/>
      <w:lvlText w:val="•"/>
      <w:lvlJc w:val="left"/>
      <w:pPr>
        <w:ind w:left="7140" w:hanging="360"/>
      </w:pPr>
      <w:rPr>
        <w:rFonts w:hint="default"/>
      </w:rPr>
    </w:lvl>
    <w:lvl w:ilvl="8" w:tplc="1E4CA2BC">
      <w:numFmt w:val="bullet"/>
      <w:lvlText w:val="•"/>
      <w:lvlJc w:val="left"/>
      <w:pPr>
        <w:ind w:left="7940" w:hanging="360"/>
      </w:pPr>
      <w:rPr>
        <w:rFonts w:hint="default"/>
      </w:rPr>
    </w:lvl>
  </w:abstractNum>
  <w:num w:numId="1" w16cid:durableId="7724369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trackRevisions w:val="false"/>
  <w:defaultTabStop w:val="720"/>
  <w:doNotHyphenateCaps/>
  <w:drawingGridHorizontalSpacing w:val="10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9A"/>
    <w:rsid w:val="0003409E"/>
    <w:rsid w:val="00042FCF"/>
    <w:rsid w:val="00044502"/>
    <w:rsid w:val="00052F71"/>
    <w:rsid w:val="000537BE"/>
    <w:rsid w:val="00061525"/>
    <w:rsid w:val="00063DF5"/>
    <w:rsid w:val="0006605A"/>
    <w:rsid w:val="000773F6"/>
    <w:rsid w:val="00077DC4"/>
    <w:rsid w:val="0009094C"/>
    <w:rsid w:val="0009552D"/>
    <w:rsid w:val="000A4812"/>
    <w:rsid w:val="000B0682"/>
    <w:rsid w:val="000F55DF"/>
    <w:rsid w:val="00111805"/>
    <w:rsid w:val="00120DF9"/>
    <w:rsid w:val="001216B4"/>
    <w:rsid w:val="00160B14"/>
    <w:rsid w:val="00160B1E"/>
    <w:rsid w:val="00160FFF"/>
    <w:rsid w:val="00183675"/>
    <w:rsid w:val="001937AF"/>
    <w:rsid w:val="001A589E"/>
    <w:rsid w:val="001B1F7E"/>
    <w:rsid w:val="001B4D0D"/>
    <w:rsid w:val="001C3809"/>
    <w:rsid w:val="001C597D"/>
    <w:rsid w:val="001C6E9F"/>
    <w:rsid w:val="001C6EF9"/>
    <w:rsid w:val="00202737"/>
    <w:rsid w:val="00233DDC"/>
    <w:rsid w:val="00267D23"/>
    <w:rsid w:val="00286B3A"/>
    <w:rsid w:val="002978A5"/>
    <w:rsid w:val="002A09F8"/>
    <w:rsid w:val="002A29A0"/>
    <w:rsid w:val="002A404D"/>
    <w:rsid w:val="002C2C06"/>
    <w:rsid w:val="002C48BC"/>
    <w:rsid w:val="002D30A2"/>
    <w:rsid w:val="002D48C1"/>
    <w:rsid w:val="002F2A99"/>
    <w:rsid w:val="002F3F3C"/>
    <w:rsid w:val="00303518"/>
    <w:rsid w:val="00311B99"/>
    <w:rsid w:val="00330591"/>
    <w:rsid w:val="00331425"/>
    <w:rsid w:val="00335253"/>
    <w:rsid w:val="00340AC3"/>
    <w:rsid w:val="00342EFD"/>
    <w:rsid w:val="00373627"/>
    <w:rsid w:val="003A50C2"/>
    <w:rsid w:val="003B4780"/>
    <w:rsid w:val="003C66F2"/>
    <w:rsid w:val="003D02C7"/>
    <w:rsid w:val="003D55D2"/>
    <w:rsid w:val="003E5484"/>
    <w:rsid w:val="003F01E6"/>
    <w:rsid w:val="003F10B9"/>
    <w:rsid w:val="0040359A"/>
    <w:rsid w:val="0040733A"/>
    <w:rsid w:val="00416CD1"/>
    <w:rsid w:val="0044667F"/>
    <w:rsid w:val="00467BEB"/>
    <w:rsid w:val="00470A0C"/>
    <w:rsid w:val="00474DDA"/>
    <w:rsid w:val="0048342E"/>
    <w:rsid w:val="00486948"/>
    <w:rsid w:val="0049462C"/>
    <w:rsid w:val="00494A2D"/>
    <w:rsid w:val="004A4455"/>
    <w:rsid w:val="004A6263"/>
    <w:rsid w:val="004B66FE"/>
    <w:rsid w:val="004C09AB"/>
    <w:rsid w:val="004D65E9"/>
    <w:rsid w:val="004E2281"/>
    <w:rsid w:val="004E72EB"/>
    <w:rsid w:val="00522489"/>
    <w:rsid w:val="00522EA0"/>
    <w:rsid w:val="0053131F"/>
    <w:rsid w:val="00535FD1"/>
    <w:rsid w:val="0054003F"/>
    <w:rsid w:val="005475CD"/>
    <w:rsid w:val="00552A80"/>
    <w:rsid w:val="00582018"/>
    <w:rsid w:val="005970F5"/>
    <w:rsid w:val="005A253A"/>
    <w:rsid w:val="005B4897"/>
    <w:rsid w:val="005B596E"/>
    <w:rsid w:val="005B6E28"/>
    <w:rsid w:val="005C024D"/>
    <w:rsid w:val="005C7491"/>
    <w:rsid w:val="005E06DE"/>
    <w:rsid w:val="005E1CA6"/>
    <w:rsid w:val="00604EA0"/>
    <w:rsid w:val="00605CD2"/>
    <w:rsid w:val="00605F72"/>
    <w:rsid w:val="00612530"/>
    <w:rsid w:val="00621FCA"/>
    <w:rsid w:val="00624715"/>
    <w:rsid w:val="0063D910"/>
    <w:rsid w:val="00642821"/>
    <w:rsid w:val="0065007C"/>
    <w:rsid w:val="00655A6E"/>
    <w:rsid w:val="0065615F"/>
    <w:rsid w:val="00660A13"/>
    <w:rsid w:val="0066664C"/>
    <w:rsid w:val="006703E0"/>
    <w:rsid w:val="00675666"/>
    <w:rsid w:val="00683B3F"/>
    <w:rsid w:val="00694C24"/>
    <w:rsid w:val="006C761C"/>
    <w:rsid w:val="007129F1"/>
    <w:rsid w:val="00712D3E"/>
    <w:rsid w:val="00714B74"/>
    <w:rsid w:val="007568D8"/>
    <w:rsid w:val="007572E6"/>
    <w:rsid w:val="00761551"/>
    <w:rsid w:val="007759D7"/>
    <w:rsid w:val="00787DBD"/>
    <w:rsid w:val="00797756"/>
    <w:rsid w:val="007C2025"/>
    <w:rsid w:val="007D3E66"/>
    <w:rsid w:val="007EC067"/>
    <w:rsid w:val="007F14FF"/>
    <w:rsid w:val="007F65BF"/>
    <w:rsid w:val="008103AF"/>
    <w:rsid w:val="00824548"/>
    <w:rsid w:val="00833A99"/>
    <w:rsid w:val="00835128"/>
    <w:rsid w:val="00850842"/>
    <w:rsid w:val="00851522"/>
    <w:rsid w:val="0087473E"/>
    <w:rsid w:val="00882F50"/>
    <w:rsid w:val="008A7393"/>
    <w:rsid w:val="008D60BD"/>
    <w:rsid w:val="008D6ED5"/>
    <w:rsid w:val="008F0753"/>
    <w:rsid w:val="0090125A"/>
    <w:rsid w:val="00956C1B"/>
    <w:rsid w:val="00971867"/>
    <w:rsid w:val="0097254F"/>
    <w:rsid w:val="009826A6"/>
    <w:rsid w:val="0098742D"/>
    <w:rsid w:val="00992F26"/>
    <w:rsid w:val="009A2855"/>
    <w:rsid w:val="009B3021"/>
    <w:rsid w:val="009B4D53"/>
    <w:rsid w:val="009D34E5"/>
    <w:rsid w:val="009D78C7"/>
    <w:rsid w:val="009E0D63"/>
    <w:rsid w:val="009F0CA3"/>
    <w:rsid w:val="009F65D4"/>
    <w:rsid w:val="00A01E71"/>
    <w:rsid w:val="00A45387"/>
    <w:rsid w:val="00A50621"/>
    <w:rsid w:val="00A50E70"/>
    <w:rsid w:val="00A51728"/>
    <w:rsid w:val="00A51F42"/>
    <w:rsid w:val="00A67BC8"/>
    <w:rsid w:val="00A76EB8"/>
    <w:rsid w:val="00A77983"/>
    <w:rsid w:val="00A93E3C"/>
    <w:rsid w:val="00AA34BB"/>
    <w:rsid w:val="00AA5E8E"/>
    <w:rsid w:val="00AC0C7A"/>
    <w:rsid w:val="00AD5C6B"/>
    <w:rsid w:val="00AE571B"/>
    <w:rsid w:val="00AE58FF"/>
    <w:rsid w:val="00B46708"/>
    <w:rsid w:val="00B46B6D"/>
    <w:rsid w:val="00B511E1"/>
    <w:rsid w:val="00B51C54"/>
    <w:rsid w:val="00B74938"/>
    <w:rsid w:val="00B76D19"/>
    <w:rsid w:val="00B82C59"/>
    <w:rsid w:val="00BA7097"/>
    <w:rsid w:val="00BC47A7"/>
    <w:rsid w:val="00BC4839"/>
    <w:rsid w:val="00BD649C"/>
    <w:rsid w:val="00BF44E5"/>
    <w:rsid w:val="00BF6D63"/>
    <w:rsid w:val="00C11A78"/>
    <w:rsid w:val="00C1291B"/>
    <w:rsid w:val="00C62666"/>
    <w:rsid w:val="00C70BD5"/>
    <w:rsid w:val="00C903F6"/>
    <w:rsid w:val="00C92855"/>
    <w:rsid w:val="00C9425B"/>
    <w:rsid w:val="00C97ED5"/>
    <w:rsid w:val="00CA53AF"/>
    <w:rsid w:val="00CA5DAF"/>
    <w:rsid w:val="00CB1603"/>
    <w:rsid w:val="00CD3B2B"/>
    <w:rsid w:val="00CE7021"/>
    <w:rsid w:val="00D12483"/>
    <w:rsid w:val="00D179F9"/>
    <w:rsid w:val="00D21D9C"/>
    <w:rsid w:val="00D32E61"/>
    <w:rsid w:val="00D53C3D"/>
    <w:rsid w:val="00DA148A"/>
    <w:rsid w:val="00DA345F"/>
    <w:rsid w:val="00DA51C8"/>
    <w:rsid w:val="00DC1324"/>
    <w:rsid w:val="00DE6C90"/>
    <w:rsid w:val="00DF23B8"/>
    <w:rsid w:val="00E15454"/>
    <w:rsid w:val="00E30A05"/>
    <w:rsid w:val="00E42ED0"/>
    <w:rsid w:val="00E452C6"/>
    <w:rsid w:val="00E4703D"/>
    <w:rsid w:val="00E605F7"/>
    <w:rsid w:val="00E878C0"/>
    <w:rsid w:val="00EA5AC4"/>
    <w:rsid w:val="00EA6A2F"/>
    <w:rsid w:val="00EC1253"/>
    <w:rsid w:val="00EC1575"/>
    <w:rsid w:val="00F345EA"/>
    <w:rsid w:val="00F4120A"/>
    <w:rsid w:val="00F47748"/>
    <w:rsid w:val="00F477D4"/>
    <w:rsid w:val="00F50456"/>
    <w:rsid w:val="00F77AC1"/>
    <w:rsid w:val="00F930DA"/>
    <w:rsid w:val="00F95902"/>
    <w:rsid w:val="00FA1146"/>
    <w:rsid w:val="00FB384B"/>
    <w:rsid w:val="00FC0554"/>
    <w:rsid w:val="00FD1A83"/>
    <w:rsid w:val="00FD2525"/>
    <w:rsid w:val="01091DAF"/>
    <w:rsid w:val="03FE8650"/>
    <w:rsid w:val="063AA3E9"/>
    <w:rsid w:val="07369DB5"/>
    <w:rsid w:val="075CC904"/>
    <w:rsid w:val="07F31167"/>
    <w:rsid w:val="091E2AA9"/>
    <w:rsid w:val="092D1432"/>
    <w:rsid w:val="09502D81"/>
    <w:rsid w:val="0A54F22B"/>
    <w:rsid w:val="0ED2B3B8"/>
    <w:rsid w:val="0EEC1476"/>
    <w:rsid w:val="0FCD271E"/>
    <w:rsid w:val="10275318"/>
    <w:rsid w:val="10C9BF53"/>
    <w:rsid w:val="12168760"/>
    <w:rsid w:val="1392F40A"/>
    <w:rsid w:val="1497FF4F"/>
    <w:rsid w:val="15BB3D08"/>
    <w:rsid w:val="17D0431E"/>
    <w:rsid w:val="1874C628"/>
    <w:rsid w:val="19134A0C"/>
    <w:rsid w:val="1932188D"/>
    <w:rsid w:val="19AA2DFA"/>
    <w:rsid w:val="19F1C411"/>
    <w:rsid w:val="1A2B4203"/>
    <w:rsid w:val="1ADF158E"/>
    <w:rsid w:val="1B7F4A04"/>
    <w:rsid w:val="1BC8E3E2"/>
    <w:rsid w:val="1CFDED5D"/>
    <w:rsid w:val="1DB2DAFB"/>
    <w:rsid w:val="2194AB6B"/>
    <w:rsid w:val="22A06FBC"/>
    <w:rsid w:val="23A87C82"/>
    <w:rsid w:val="25A4F313"/>
    <w:rsid w:val="26B7C4B3"/>
    <w:rsid w:val="26C57A7A"/>
    <w:rsid w:val="27E311E8"/>
    <w:rsid w:val="2835162E"/>
    <w:rsid w:val="28B12856"/>
    <w:rsid w:val="2A1E6278"/>
    <w:rsid w:val="2ACD38B8"/>
    <w:rsid w:val="2B23BBDA"/>
    <w:rsid w:val="2D2887D8"/>
    <w:rsid w:val="2EE1006A"/>
    <w:rsid w:val="2EF7AE32"/>
    <w:rsid w:val="2F3452BE"/>
    <w:rsid w:val="3347500C"/>
    <w:rsid w:val="337A9876"/>
    <w:rsid w:val="383CA5BA"/>
    <w:rsid w:val="3D2E7AC5"/>
    <w:rsid w:val="3E986E40"/>
    <w:rsid w:val="3F4CEC72"/>
    <w:rsid w:val="3F6E0C5A"/>
    <w:rsid w:val="3FC09953"/>
    <w:rsid w:val="425BC2B7"/>
    <w:rsid w:val="42A0AF9C"/>
    <w:rsid w:val="42C256DA"/>
    <w:rsid w:val="4343C5DE"/>
    <w:rsid w:val="43A4100D"/>
    <w:rsid w:val="45850106"/>
    <w:rsid w:val="4756F7EE"/>
    <w:rsid w:val="48705AF3"/>
    <w:rsid w:val="4A74E383"/>
    <w:rsid w:val="4B315054"/>
    <w:rsid w:val="4CA47AB5"/>
    <w:rsid w:val="4D7B2E65"/>
    <w:rsid w:val="4DD95868"/>
    <w:rsid w:val="4FB81783"/>
    <w:rsid w:val="509563BE"/>
    <w:rsid w:val="50B4E2BC"/>
    <w:rsid w:val="50C0D8A7"/>
    <w:rsid w:val="52464DFB"/>
    <w:rsid w:val="528EFBBD"/>
    <w:rsid w:val="541301EE"/>
    <w:rsid w:val="5703AA75"/>
    <w:rsid w:val="577E6F5B"/>
    <w:rsid w:val="58226BA3"/>
    <w:rsid w:val="58DF5675"/>
    <w:rsid w:val="5A36FCD4"/>
    <w:rsid w:val="5A85AAAB"/>
    <w:rsid w:val="5B04B92B"/>
    <w:rsid w:val="5C8AC78F"/>
    <w:rsid w:val="5CEA74AA"/>
    <w:rsid w:val="5EB4020F"/>
    <w:rsid w:val="5FA7EC52"/>
    <w:rsid w:val="60788D88"/>
    <w:rsid w:val="60B721B2"/>
    <w:rsid w:val="6312D335"/>
    <w:rsid w:val="64073659"/>
    <w:rsid w:val="647BD5EA"/>
    <w:rsid w:val="66733038"/>
    <w:rsid w:val="66F26524"/>
    <w:rsid w:val="67506565"/>
    <w:rsid w:val="68DCEC0D"/>
    <w:rsid w:val="69EBC038"/>
    <w:rsid w:val="6AACA840"/>
    <w:rsid w:val="6B41A1EF"/>
    <w:rsid w:val="6C0A2606"/>
    <w:rsid w:val="6CA089C1"/>
    <w:rsid w:val="6D58529B"/>
    <w:rsid w:val="6E8CDD73"/>
    <w:rsid w:val="70AC936E"/>
    <w:rsid w:val="7432F59B"/>
    <w:rsid w:val="74A6098D"/>
    <w:rsid w:val="74AB0120"/>
    <w:rsid w:val="751685B3"/>
    <w:rsid w:val="7539E4E8"/>
    <w:rsid w:val="756156ED"/>
    <w:rsid w:val="758F805F"/>
    <w:rsid w:val="76FB909D"/>
    <w:rsid w:val="790B92C3"/>
    <w:rsid w:val="79B9F5BA"/>
    <w:rsid w:val="7A2BF8B8"/>
    <w:rsid w:val="7AB8DD7C"/>
    <w:rsid w:val="7B123775"/>
    <w:rsid w:val="7C607CCC"/>
    <w:rsid w:val="7CBEC196"/>
    <w:rsid w:val="7E80BC9C"/>
    <w:rsid w:val="7EF34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AF8CA"/>
  <w15:docId w15:val="{03EEE782-1B3E-4EDC-A198-825BE643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76D19"/>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link w:val="Heading1Char"/>
    <w:uiPriority w:val="99"/>
    <w:qFormat/>
    <w:rsid w:val="00B76D19"/>
    <w:pPr>
      <w:keepNext/>
      <w:jc w:val="center"/>
      <w:outlineLvl w:val="0"/>
    </w:pPr>
    <w:rPr>
      <w:sz w:val="24"/>
      <w:szCs w:val="24"/>
    </w:rPr>
  </w:style>
  <w:style w:type="paragraph" w:styleId="Heading3">
    <w:name w:val="heading 3"/>
    <w:basedOn w:val="Normal"/>
    <w:next w:val="Normal"/>
    <w:link w:val="Heading3Char"/>
    <w:uiPriority w:val="99"/>
    <w:qFormat/>
    <w:rsid w:val="00B76D19"/>
    <w:pPr>
      <w:keepNext/>
      <w:outlineLvl w:val="2"/>
    </w:pPr>
    <w:rPr>
      <w:rFonts w:ascii="Georgia" w:hAnsi="Georgia" w:cs="Georgia"/>
      <w:sz w:val="24"/>
      <w:szCs w:val="24"/>
    </w:rPr>
  </w:style>
  <w:style w:type="paragraph" w:styleId="Heading4">
    <w:name w:val="heading 4"/>
    <w:basedOn w:val="Normal"/>
    <w:next w:val="Normal"/>
    <w:link w:val="Heading4Char"/>
    <w:uiPriority w:val="9"/>
    <w:semiHidden/>
    <w:unhideWhenUsed/>
    <w:qFormat/>
    <w:rsid w:val="000773F6"/>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0773F6"/>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Cambria" w:hAnsi="Cambria" w:cs="Times New Roman"/>
      <w:b/>
      <w:bCs/>
      <w:kern w:val="32"/>
      <w:sz w:val="32"/>
      <w:szCs w:val="32"/>
    </w:rPr>
  </w:style>
  <w:style w:type="character" w:styleId="Heading3Char" w:customStyle="1">
    <w:name w:val="Heading 3 Char"/>
    <w:basedOn w:val="DefaultParagraphFont"/>
    <w:link w:val="Heading3"/>
    <w:uiPriority w:val="99"/>
    <w:semiHidden/>
    <w:locked/>
    <w:rPr>
      <w:rFonts w:ascii="Cambria" w:hAnsi="Cambria" w:cs="Times New Roman"/>
      <w:b/>
      <w:bCs/>
      <w:sz w:val="26"/>
      <w:szCs w:val="26"/>
    </w:rPr>
  </w:style>
  <w:style w:type="paragraph" w:styleId="Title">
    <w:name w:val="Title"/>
    <w:basedOn w:val="Normal"/>
    <w:link w:val="TitleChar"/>
    <w:uiPriority w:val="99"/>
    <w:qFormat/>
    <w:rsid w:val="00B76D19"/>
    <w:pPr>
      <w:jc w:val="center"/>
    </w:pPr>
    <w:rPr>
      <w:b/>
      <w:bCs/>
      <w:sz w:val="24"/>
      <w:szCs w:val="24"/>
    </w:rPr>
  </w:style>
  <w:style w:type="character" w:styleId="TitleChar" w:customStyle="1">
    <w:name w:val="Title Char"/>
    <w:basedOn w:val="DefaultParagraphFont"/>
    <w:link w:val="Title"/>
    <w:uiPriority w:val="99"/>
    <w:locked/>
    <w:rPr>
      <w:rFonts w:ascii="Cambria" w:hAnsi="Cambria" w:cs="Times New Roman"/>
      <w:b/>
      <w:bCs/>
      <w:kern w:val="28"/>
      <w:sz w:val="32"/>
      <w:szCs w:val="32"/>
    </w:rPr>
  </w:style>
  <w:style w:type="character" w:styleId="apple-style-span" w:customStyle="1">
    <w:name w:val="apple-style-span"/>
    <w:basedOn w:val="DefaultParagraphFont"/>
    <w:uiPriority w:val="99"/>
    <w:rsid w:val="00582018"/>
    <w:rPr>
      <w:rFonts w:cs="Times New Roman"/>
    </w:rPr>
  </w:style>
  <w:style w:type="character" w:styleId="apple-converted-space" w:customStyle="1">
    <w:name w:val="apple-converted-space"/>
    <w:basedOn w:val="DefaultParagraphFont"/>
    <w:uiPriority w:val="99"/>
    <w:rsid w:val="00582018"/>
    <w:rPr>
      <w:rFonts w:cs="Times New Roman"/>
    </w:rPr>
  </w:style>
  <w:style w:type="character" w:styleId="Hyperlink">
    <w:name w:val="Hyperlink"/>
    <w:basedOn w:val="DefaultParagraphFont"/>
    <w:uiPriority w:val="99"/>
    <w:unhideWhenUsed/>
    <w:rsid w:val="00DA148A"/>
    <w:rPr>
      <w:rFonts w:cs="Times New Roman"/>
      <w:color w:val="0000FF"/>
      <w:u w:val="single"/>
    </w:rPr>
  </w:style>
  <w:style w:type="paragraph" w:styleId="ListParagraph">
    <w:name w:val="List Paragraph"/>
    <w:basedOn w:val="Normal"/>
    <w:uiPriority w:val="1"/>
    <w:qFormat/>
    <w:rsid w:val="000773F6"/>
    <w:pPr>
      <w:widowControl w:val="0"/>
      <w:overflowPunct/>
      <w:adjustRightInd/>
      <w:ind w:left="822" w:hanging="360"/>
      <w:textAlignment w:val="auto"/>
    </w:pPr>
    <w:rPr>
      <w:rFonts w:ascii="Times New Roman" w:hAnsi="Times New Roman" w:cs="Times New Roman"/>
      <w:sz w:val="22"/>
      <w:szCs w:val="22"/>
    </w:rPr>
  </w:style>
  <w:style w:type="character" w:styleId="Heading4Char" w:customStyle="1">
    <w:name w:val="Heading 4 Char"/>
    <w:basedOn w:val="DefaultParagraphFont"/>
    <w:link w:val="Heading4"/>
    <w:uiPriority w:val="9"/>
    <w:semiHidden/>
    <w:rsid w:val="000773F6"/>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rsid w:val="000773F6"/>
    <w:rPr>
      <w:rFonts w:asciiTheme="majorHAnsi" w:hAnsiTheme="majorHAnsi" w:eastAsiaTheme="majorEastAsia" w:cstheme="majorBidi"/>
      <w:color w:val="365F91" w:themeColor="accent1" w:themeShade="BF"/>
    </w:rPr>
  </w:style>
  <w:style w:type="paragraph" w:styleId="BodyText">
    <w:name w:val="Body Text"/>
    <w:basedOn w:val="Normal"/>
    <w:link w:val="BodyTextChar"/>
    <w:uiPriority w:val="1"/>
    <w:qFormat/>
    <w:rsid w:val="000773F6"/>
    <w:pPr>
      <w:widowControl w:val="0"/>
      <w:overflowPunct/>
      <w:adjustRightInd/>
      <w:ind w:left="822" w:hanging="360"/>
      <w:textAlignment w:val="auto"/>
    </w:pPr>
    <w:rPr>
      <w:rFonts w:ascii="Times New Roman" w:hAnsi="Times New Roman" w:cs="Times New Roman"/>
      <w:sz w:val="24"/>
      <w:szCs w:val="24"/>
    </w:rPr>
  </w:style>
  <w:style w:type="character" w:styleId="BodyTextChar" w:customStyle="1">
    <w:name w:val="Body Text Char"/>
    <w:basedOn w:val="DefaultParagraphFont"/>
    <w:link w:val="BodyText"/>
    <w:uiPriority w:val="1"/>
    <w:rsid w:val="000773F6"/>
    <w:rPr>
      <w:sz w:val="24"/>
      <w:szCs w:val="24"/>
    </w:rPr>
  </w:style>
  <w:style w:type="paragraph" w:styleId="BalloonText">
    <w:name w:val="Balloon Text"/>
    <w:basedOn w:val="Normal"/>
    <w:link w:val="BalloonTextChar"/>
    <w:uiPriority w:val="99"/>
    <w:semiHidden/>
    <w:unhideWhenUsed/>
    <w:rsid w:val="00A51F4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1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867">
      <w:bodyDiv w:val="1"/>
      <w:marLeft w:val="0"/>
      <w:marRight w:val="0"/>
      <w:marTop w:val="0"/>
      <w:marBottom w:val="0"/>
      <w:divBdr>
        <w:top w:val="none" w:sz="0" w:space="0" w:color="auto"/>
        <w:left w:val="none" w:sz="0" w:space="0" w:color="auto"/>
        <w:bottom w:val="none" w:sz="0" w:space="0" w:color="auto"/>
        <w:right w:val="none" w:sz="0" w:space="0" w:color="auto"/>
      </w:divBdr>
    </w:div>
    <w:div w:id="91555020">
      <w:bodyDiv w:val="1"/>
      <w:marLeft w:val="0"/>
      <w:marRight w:val="0"/>
      <w:marTop w:val="0"/>
      <w:marBottom w:val="0"/>
      <w:divBdr>
        <w:top w:val="none" w:sz="0" w:space="0" w:color="auto"/>
        <w:left w:val="none" w:sz="0" w:space="0" w:color="auto"/>
        <w:bottom w:val="none" w:sz="0" w:space="0" w:color="auto"/>
        <w:right w:val="none" w:sz="0" w:space="0" w:color="auto"/>
      </w:divBdr>
    </w:div>
    <w:div w:id="250046878">
      <w:bodyDiv w:val="1"/>
      <w:marLeft w:val="0"/>
      <w:marRight w:val="0"/>
      <w:marTop w:val="0"/>
      <w:marBottom w:val="0"/>
      <w:divBdr>
        <w:top w:val="none" w:sz="0" w:space="0" w:color="auto"/>
        <w:left w:val="none" w:sz="0" w:space="0" w:color="auto"/>
        <w:bottom w:val="none" w:sz="0" w:space="0" w:color="auto"/>
        <w:right w:val="none" w:sz="0" w:space="0" w:color="auto"/>
      </w:divBdr>
    </w:div>
    <w:div w:id="376439240">
      <w:marLeft w:val="0"/>
      <w:marRight w:val="0"/>
      <w:marTop w:val="0"/>
      <w:marBottom w:val="0"/>
      <w:divBdr>
        <w:top w:val="none" w:sz="0" w:space="0" w:color="auto"/>
        <w:left w:val="none" w:sz="0" w:space="0" w:color="auto"/>
        <w:bottom w:val="none" w:sz="0" w:space="0" w:color="auto"/>
        <w:right w:val="none" w:sz="0" w:space="0" w:color="auto"/>
      </w:divBdr>
      <w:divsChild>
        <w:div w:id="376439238">
          <w:marLeft w:val="0"/>
          <w:marRight w:val="0"/>
          <w:marTop w:val="0"/>
          <w:marBottom w:val="0"/>
          <w:divBdr>
            <w:top w:val="none" w:sz="0" w:space="0" w:color="auto"/>
            <w:left w:val="none" w:sz="0" w:space="0" w:color="auto"/>
            <w:bottom w:val="none" w:sz="0" w:space="0" w:color="auto"/>
            <w:right w:val="none" w:sz="0" w:space="0" w:color="auto"/>
          </w:divBdr>
        </w:div>
        <w:div w:id="376439239">
          <w:marLeft w:val="0"/>
          <w:marRight w:val="0"/>
          <w:marTop w:val="0"/>
          <w:marBottom w:val="0"/>
          <w:divBdr>
            <w:top w:val="none" w:sz="0" w:space="0" w:color="auto"/>
            <w:left w:val="none" w:sz="0" w:space="0" w:color="auto"/>
            <w:bottom w:val="none" w:sz="0" w:space="0" w:color="auto"/>
            <w:right w:val="none" w:sz="0" w:space="0" w:color="auto"/>
          </w:divBdr>
        </w:div>
        <w:div w:id="376439241">
          <w:marLeft w:val="0"/>
          <w:marRight w:val="0"/>
          <w:marTop w:val="0"/>
          <w:marBottom w:val="0"/>
          <w:divBdr>
            <w:top w:val="none" w:sz="0" w:space="0" w:color="auto"/>
            <w:left w:val="none" w:sz="0" w:space="0" w:color="auto"/>
            <w:bottom w:val="none" w:sz="0" w:space="0" w:color="auto"/>
            <w:right w:val="none" w:sz="0" w:space="0" w:color="auto"/>
          </w:divBdr>
        </w:div>
        <w:div w:id="376439242">
          <w:marLeft w:val="0"/>
          <w:marRight w:val="0"/>
          <w:marTop w:val="0"/>
          <w:marBottom w:val="0"/>
          <w:divBdr>
            <w:top w:val="none" w:sz="0" w:space="0" w:color="auto"/>
            <w:left w:val="none" w:sz="0" w:space="0" w:color="auto"/>
            <w:bottom w:val="none" w:sz="0" w:space="0" w:color="auto"/>
            <w:right w:val="none" w:sz="0" w:space="0" w:color="auto"/>
          </w:divBdr>
        </w:div>
        <w:div w:id="376439243">
          <w:marLeft w:val="0"/>
          <w:marRight w:val="0"/>
          <w:marTop w:val="0"/>
          <w:marBottom w:val="0"/>
          <w:divBdr>
            <w:top w:val="none" w:sz="0" w:space="0" w:color="auto"/>
            <w:left w:val="none" w:sz="0" w:space="0" w:color="auto"/>
            <w:bottom w:val="none" w:sz="0" w:space="0" w:color="auto"/>
            <w:right w:val="none" w:sz="0" w:space="0" w:color="auto"/>
          </w:divBdr>
        </w:div>
        <w:div w:id="376439244">
          <w:marLeft w:val="0"/>
          <w:marRight w:val="0"/>
          <w:marTop w:val="0"/>
          <w:marBottom w:val="0"/>
          <w:divBdr>
            <w:top w:val="none" w:sz="0" w:space="0" w:color="auto"/>
            <w:left w:val="none" w:sz="0" w:space="0" w:color="auto"/>
            <w:bottom w:val="none" w:sz="0" w:space="0" w:color="auto"/>
            <w:right w:val="none" w:sz="0" w:space="0" w:color="auto"/>
          </w:divBdr>
        </w:div>
        <w:div w:id="376439245">
          <w:marLeft w:val="0"/>
          <w:marRight w:val="0"/>
          <w:marTop w:val="0"/>
          <w:marBottom w:val="0"/>
          <w:divBdr>
            <w:top w:val="none" w:sz="0" w:space="0" w:color="auto"/>
            <w:left w:val="none" w:sz="0" w:space="0" w:color="auto"/>
            <w:bottom w:val="none" w:sz="0" w:space="0" w:color="auto"/>
            <w:right w:val="none" w:sz="0" w:space="0" w:color="auto"/>
          </w:divBdr>
        </w:div>
      </w:divsChild>
    </w:div>
    <w:div w:id="1249079982">
      <w:bodyDiv w:val="1"/>
      <w:marLeft w:val="0"/>
      <w:marRight w:val="0"/>
      <w:marTop w:val="0"/>
      <w:marBottom w:val="0"/>
      <w:divBdr>
        <w:top w:val="none" w:sz="0" w:space="0" w:color="auto"/>
        <w:left w:val="none" w:sz="0" w:space="0" w:color="auto"/>
        <w:bottom w:val="none" w:sz="0" w:space="0" w:color="auto"/>
        <w:right w:val="none" w:sz="0" w:space="0" w:color="auto"/>
      </w:divBdr>
    </w:div>
    <w:div w:id="1492913157">
      <w:bodyDiv w:val="1"/>
      <w:marLeft w:val="0"/>
      <w:marRight w:val="0"/>
      <w:marTop w:val="0"/>
      <w:marBottom w:val="0"/>
      <w:divBdr>
        <w:top w:val="none" w:sz="0" w:space="0" w:color="auto"/>
        <w:left w:val="none" w:sz="0" w:space="0" w:color="auto"/>
        <w:bottom w:val="none" w:sz="0" w:space="0" w:color="auto"/>
        <w:right w:val="none" w:sz="0" w:space="0" w:color="auto"/>
      </w:divBdr>
    </w:div>
    <w:div w:id="21022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png" Id="Rcba65f5a46d6486b" /><Relationship Type="http://schemas.openxmlformats.org/officeDocument/2006/relationships/hyperlink" Target="https://apcentral.collegeboard.org/courses/ap-world-history" TargetMode="External" Id="R958a66de8d6e4ab6" /><Relationship Type="http://schemas.openxmlformats.org/officeDocument/2006/relationships/image" Target="/media/image3.png" Id="R03b44f21b7af427a" /><Relationship Type="http://schemas.openxmlformats.org/officeDocument/2006/relationships/image" Target="/media/image4.png" Id="R314ab369196b4b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61518-B75E-C34F-A0DD-C3872E81EF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Missouri - St. Louis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MISSOURI, ST</dc:title>
  <dc:subject/>
  <dc:creator>Acsay, Peter</dc:creator>
  <keywords/>
  <lastModifiedBy>Wedding, Joshua T.</lastModifiedBy>
  <revision>11</revision>
  <lastPrinted>2019-08-12T17:42:00.0000000Z</lastPrinted>
  <dcterms:created xsi:type="dcterms:W3CDTF">2022-08-22T18:23:00.0000000Z</dcterms:created>
  <dcterms:modified xsi:type="dcterms:W3CDTF">2024-08-14T15:02:07.1442606Z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2022-08-22T18:23:25Z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0fd44ba5-2e3e-419b-9ba7-12d90ffc61f9</vt:lpwstr>
  </property>
  <property fmtid="{D5CDD505-2E9C-101B-9397-08002B2CF9AE}" pid="8" name="MSIP_Label_f442f8b2-88d4-454a-ae0a-d915e44763d2_ContentBits">
    <vt:lpwstr>0</vt:lpwstr>
  </property>
</Properties>
</file>